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1247142782"/>
        <w:docPartObj>
          <w:docPartGallery w:val="Cover Pages"/>
          <w:docPartUnique/>
        </w:docPartObj>
      </w:sdtPr>
      <w:sdtContent>
        <w:p w:rsidR="004415E4" w:rsidRDefault="004415E4" w14:paraId="7E41F66A" w14:textId="02CF5A5E">
          <w:r>
            <w:rPr>
              <w:noProof/>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rsidR="004415E4" w:rsidP="004415E4" w:rsidRDefault="002C02BC" w14:paraId="553934A8" w14:textId="19C3343F">
                                <w:pPr>
                                  <w:jc w:val="center"/>
                                </w:pPr>
                                <w:r>
                                  <w:rPr>
                                    <w:noProof/>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D49E89">
                  <v:shapetype id="_x0000_t202" coordsize="21600,21600" o:spt="202" path="m,l,21600r21600,l21600,xe" w14:anchorId="67CA6C56">
                    <v:stroke joinstyle="miter"/>
                    <v:path gradientshapeok="t" o:connecttype="rect"/>
                  </v:shapetype>
                  <v:shape id="Metin Kutusu 1"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v:textbox>
                      <w:txbxContent>
                        <w:p w:rsidR="004415E4" w:rsidP="004415E4" w:rsidRDefault="002C02BC" w14:paraId="672A6659" w14:textId="19C3343F">
                          <w:pPr>
                            <w:jc w:val="center"/>
                          </w:pPr>
                          <w:r>
                            <w:rPr>
                              <w:noProof/>
                            </w:rPr>
                            <w:drawing>
                              <wp:inline distT="0" distB="0" distL="0" distR="0" wp14:anchorId="297DA7F5" wp14:editId="18965BF1">
                                <wp:extent cx="2149475" cy="1241756"/>
                                <wp:effectExtent l="0" t="0" r="3175" b="0"/>
                                <wp:docPr id="158235027"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rsidR="004415E4" w:rsidRDefault="004415E4" w14:paraId="555D219D" w14:textId="1C30DEDD">
                                      <w:pPr>
                                        <w:pStyle w:val="AralkYok"/>
                                        <w:rPr>
                                          <w:color w:val="FFFFFF" w:themeColor="background1"/>
                                          <w:sz w:val="32"/>
                                          <w:szCs w:val="32"/>
                                        </w:rPr>
                                      </w:pPr>
                                      <w:r>
                                        <w:rPr>
                                          <w:color w:val="FFFFFF" w:themeColor="background1"/>
                                          <w:sz w:val="32"/>
                                          <w:szCs w:val="32"/>
                                        </w:rPr>
                                        <w:t xml:space="preserve">     </w:t>
                                      </w:r>
                                    </w:p>
                                  </w:sdtContent>
                                </w:sdt>
                                <w:p w:rsidRPr="004415E4" w:rsidR="004415E4" w:rsidRDefault="004415E4" w14:paraId="70DF5ACD" w14:textId="505D8015">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eastAsiaTheme="majorEastAsia"/>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rsidRPr="002C02BC" w:rsidR="004415E4" w:rsidP="004415E4" w:rsidRDefault="004C15BC" w14:paraId="1E5CAC4F" w14:textId="49914A14">
                                      <w:pPr>
                                        <w:pStyle w:val="AralkYok"/>
                                        <w:pBdr>
                                          <w:bottom w:val="single" w:color="7F7F7F" w:themeColor="text1" w:themeTint="80" w:sz="6" w:space="4"/>
                                        </w:pBdr>
                                        <w:jc w:val="center"/>
                                        <w:rPr>
                                          <w:rFonts w:ascii="Times New Roman" w:hAnsi="Times New Roman" w:cs="Times New Roman" w:eastAsiaTheme="majorEastAsia"/>
                                          <w:color w:val="990033"/>
                                          <w:sz w:val="72"/>
                                          <w:szCs w:val="72"/>
                                        </w:rPr>
                                      </w:pPr>
                                      <w:r>
                                        <w:rPr>
                                          <w:rFonts w:ascii="Times New Roman" w:hAnsi="Times New Roman" w:cs="Times New Roman" w:eastAsiaTheme="majorEastAsia"/>
                                          <w:color w:val="990033"/>
                                          <w:sz w:val="72"/>
                                          <w:szCs w:val="72"/>
                                        </w:rPr>
                                        <w:t>BÖLÜM</w:t>
                                      </w:r>
                                      <w:r w:rsidRPr="002C02BC" w:rsidR="004415E4">
                                        <w:rPr>
                                          <w:rFonts w:ascii="Times New Roman" w:hAnsi="Times New Roman" w:cs="Times New Roman" w:eastAsiaTheme="majorEastAsia"/>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rsidRPr="004415E4" w:rsidR="004415E4" w:rsidP="004415E4" w:rsidRDefault="004415E4" w14:paraId="644B1888" w14:textId="5604DE02">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2C02BC">
                                        <w:rPr>
                                          <w:rFonts w:ascii="Times New Roman" w:hAnsi="Times New Roman" w:cs="Times New Roman"/>
                                          <w:caps/>
                                          <w:color w:val="000000" w:themeColor="text1"/>
                                          <w:sz w:val="36"/>
                                          <w:szCs w:val="36"/>
                                        </w:rPr>
                                        <w:t>2</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w14:anchorId="3564195A">
                  <v:group id="Grup 119"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spid="_x0000_s1027" w14:anchorId="4397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style="position:absolute;top:73152;width:68580;height:1431;visibility:visible;mso-wrap-style:square;v-text-anchor:middle" o:spid="_x0000_s1028"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v:rect id="Dikdörtgen 121" style="position:absolute;top:74390;width:68580;height:18327;visibility:visible;mso-wrap-style:square;v-text-anchor:bottom" o:spid="_x0000_s1029" fillcolor="#ed7d31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v:textbox inset="36pt,14.4pt,36pt,36pt">
                        <w:txbxContent>
                          <w:sdt>
                            <w:sdtPr>
                              <w:id w:val="848019558"/>
                              <w:rPr>
                                <w:color w:val="FFFFFF" w:themeColor="background1"/>
                                <w:sz w:val="32"/>
                                <w:szCs w:val="32"/>
                              </w:rPr>
                              <w:alias w:val="Yaza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rsidR="004415E4" w:rsidRDefault="004415E4" w14:paraId="207CCF61" w14:textId="1C30DEDD">
                                <w:pPr>
                                  <w:pStyle w:val="AralkYok"/>
                                  <w:rPr>
                                    <w:color w:val="FFFFFF" w:themeColor="background1"/>
                                    <w:sz w:val="32"/>
                                    <w:szCs w:val="32"/>
                                  </w:rPr>
                                </w:pPr>
                                <w:r>
                                  <w:rPr>
                                    <w:color w:val="FFFFFF" w:themeColor="background1"/>
                                    <w:sz w:val="32"/>
                                    <w:szCs w:val="32"/>
                                  </w:rPr>
                                  <w:t xml:space="preserve">     </w:t>
                                </w:r>
                              </w:p>
                            </w:sdtContent>
                          </w:sdt>
                          <w:p w:rsidRPr="004415E4" w:rsidR="004415E4" w:rsidRDefault="004415E4" w14:paraId="5CA2F011" w14:textId="505D8015">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v:textbox>
                    </v:rect>
                    <v:shape id="Metin Kutusu 122" style="position:absolute;width:68580;height:73152;visibility:visible;mso-wrap-style:square;v-text-anchor:middle"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v:textbox inset="36pt,36pt,36pt,36pt">
                        <w:txbxContent>
                          <w:sdt>
                            <w:sdtPr>
                              <w:id w:val="210901568"/>
                              <w:rPr>
                                <w:rFonts w:ascii="Times New Roman" w:hAnsi="Times New Roman" w:cs="Times New Roman" w:eastAsiaTheme="majorEastAsia"/>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Content>
                              <w:p w:rsidRPr="002C02BC" w:rsidR="004415E4" w:rsidP="004415E4" w:rsidRDefault="004C15BC" w14:paraId="63553090" w14:textId="49914A14">
                                <w:pPr>
                                  <w:pStyle w:val="AralkYok"/>
                                  <w:pBdr>
                                    <w:bottom w:val="single" w:color="7F7F7F" w:themeColor="text1" w:themeTint="80" w:sz="6" w:space="4"/>
                                  </w:pBdr>
                                  <w:jc w:val="center"/>
                                  <w:rPr>
                                    <w:rFonts w:ascii="Times New Roman" w:hAnsi="Times New Roman" w:cs="Times New Roman" w:eastAsiaTheme="majorEastAsia"/>
                                    <w:color w:val="990033"/>
                                    <w:sz w:val="72"/>
                                    <w:szCs w:val="72"/>
                                  </w:rPr>
                                </w:pPr>
                                <w:r>
                                  <w:rPr>
                                    <w:rFonts w:ascii="Times New Roman" w:hAnsi="Times New Roman" w:cs="Times New Roman" w:eastAsiaTheme="majorEastAsia"/>
                                    <w:color w:val="990033"/>
                                    <w:sz w:val="72"/>
                                    <w:szCs w:val="72"/>
                                  </w:rPr>
                                  <w:t>BÖLÜM</w:t>
                                </w:r>
                                <w:r w:rsidRPr="002C02BC" w:rsidR="004415E4">
                                  <w:rPr>
                                    <w:rFonts w:ascii="Times New Roman" w:hAnsi="Times New Roman" w:cs="Times New Roman" w:eastAsiaTheme="majorEastAsia"/>
                                    <w:color w:val="990033"/>
                                    <w:sz w:val="72"/>
                                    <w:szCs w:val="72"/>
                                  </w:rPr>
                                  <w:t xml:space="preserve"> İÇ DEĞERLENDİRME RAPORU HAZIRLAMA KILAVUZU</w:t>
                                </w:r>
                              </w:p>
                            </w:sdtContent>
                          </w:sdt>
                          <w:sdt>
                            <w:sdtPr>
                              <w:id w:val="2012936249"/>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Content>
                              <w:p w:rsidRPr="004415E4" w:rsidR="004415E4" w:rsidP="004415E4" w:rsidRDefault="004415E4" w14:paraId="3FF628D9" w14:textId="5604DE02">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2C02BC">
                                  <w:rPr>
                                    <w:rFonts w:ascii="Times New Roman" w:hAnsi="Times New Roman" w:cs="Times New Roman"/>
                                    <w:caps/>
                                    <w:color w:val="000000" w:themeColor="text1"/>
                                    <w:sz w:val="36"/>
                                    <w:szCs w:val="36"/>
                                  </w:rPr>
                                  <w:t>2</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rsidR="004415E4" w:rsidRDefault="004415E4" w14:paraId="59563032" w14:textId="38D0A09D">
          <w:r>
            <w:br w:type="page"/>
          </w:r>
        </w:p>
      </w:sdtContent>
    </w:sdt>
    <w:p w:rsidRPr="00ED2051" w:rsidR="004B6792" w:rsidP="00ED2051" w:rsidRDefault="004415E4" w14:paraId="133387FD" w14:textId="383DB0A3">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ÖZET</w:t>
      </w:r>
    </w:p>
    <w:p w:rsidRPr="00ED2051" w:rsidR="004415E4" w:rsidP="00ED2051" w:rsidRDefault="004415E4" w14:paraId="31AE2140" w14:textId="5CC1CB07">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 xml:space="preserve">AKADEMİK </w:t>
      </w:r>
      <w:r w:rsidR="007A3292">
        <w:rPr>
          <w:rFonts w:ascii="Times New Roman" w:hAnsi="Times New Roman" w:cs="Times New Roman"/>
          <w:b/>
          <w:bCs/>
          <w:sz w:val="24"/>
          <w:szCs w:val="24"/>
        </w:rPr>
        <w:t>BÖLÜM</w:t>
      </w:r>
      <w:r w:rsidRPr="00ED2051">
        <w:rPr>
          <w:rFonts w:ascii="Times New Roman" w:hAnsi="Times New Roman" w:cs="Times New Roman"/>
          <w:b/>
          <w:bCs/>
          <w:sz w:val="24"/>
          <w:szCs w:val="24"/>
        </w:rPr>
        <w:t xml:space="preserve"> HAKKINDA BİLGİLER</w:t>
      </w:r>
    </w:p>
    <w:p w:rsidR="004415E4" w:rsidP="00ED2051" w:rsidRDefault="004415E4" w14:paraId="2ECE6AFF" w14:textId="26F2B7F3">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İletişim Bilgileri</w:t>
      </w:r>
    </w:p>
    <w:p w:rsidR="004415E4" w:rsidP="00ED2051" w:rsidRDefault="004415E4" w14:paraId="4887A7BD" w14:textId="456D662D">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Tarihsel Gelişimi</w:t>
      </w:r>
    </w:p>
    <w:p w:rsidR="004415E4" w:rsidP="00ED2051" w:rsidRDefault="004415E4" w14:paraId="10F5A238" w14:textId="6373087D">
      <w:pPr>
        <w:pStyle w:val="ListeParagraf"/>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Vizyon, Misyon, Değerler ve Hedefler</w:t>
      </w:r>
    </w:p>
    <w:p w:rsidRPr="00ED2051" w:rsidR="004415E4" w:rsidP="00ED2051" w:rsidRDefault="004415E4" w14:paraId="4F199ED1" w14:textId="70FE5A84">
      <w:pPr>
        <w:pStyle w:val="ListeParagraf"/>
        <w:numPr>
          <w:ilvl w:val="0"/>
          <w:numId w:val="2"/>
        </w:num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LİDERLİK, YÖNETİM VE KALİTE</w:t>
      </w:r>
    </w:p>
    <w:p w:rsidRPr="00ED2051" w:rsidR="00ED2051" w:rsidP="00ED2051" w:rsidRDefault="00ED2051" w14:paraId="68E368EB" w14:textId="5283CEE2">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A.1. Liderlik ve Kalite</w:t>
      </w:r>
    </w:p>
    <w:p w:rsidR="00ED2051" w:rsidP="00ED2051" w:rsidRDefault="00ED2051" w14:paraId="25A491FD" w14:textId="7FF0ADBB">
      <w:pPr>
        <w:spacing w:after="0" w:line="276" w:lineRule="auto"/>
        <w:rPr>
          <w:rFonts w:ascii="Times New Roman" w:hAnsi="Times New Roman" w:cs="Times New Roman"/>
          <w:sz w:val="24"/>
          <w:szCs w:val="24"/>
        </w:rPr>
      </w:pPr>
      <w:r>
        <w:rPr>
          <w:rFonts w:ascii="Times New Roman" w:hAnsi="Times New Roman" w:cs="Times New Roman"/>
          <w:sz w:val="24"/>
          <w:szCs w:val="24"/>
        </w:rPr>
        <w:t>A.1.1. Yönetim Modeli ve İdari Yapı</w:t>
      </w:r>
    </w:p>
    <w:p w:rsidR="00ED2051" w:rsidP="00ED2051" w:rsidRDefault="00ED2051" w14:paraId="4F45D565" w14:textId="4832AEEC">
      <w:pPr>
        <w:spacing w:after="0" w:line="276" w:lineRule="auto"/>
        <w:rPr>
          <w:rFonts w:ascii="Times New Roman" w:hAnsi="Times New Roman" w:cs="Times New Roman"/>
          <w:sz w:val="24"/>
          <w:szCs w:val="24"/>
        </w:rPr>
      </w:pPr>
      <w:r>
        <w:rPr>
          <w:rFonts w:ascii="Times New Roman" w:hAnsi="Times New Roman" w:cs="Times New Roman"/>
          <w:sz w:val="24"/>
          <w:szCs w:val="24"/>
        </w:rPr>
        <w:t>A.1.2. Liderlik</w:t>
      </w:r>
    </w:p>
    <w:p w:rsidR="00ED2051" w:rsidP="00ED2051" w:rsidRDefault="00ED2051" w14:paraId="5B6D7C7C" w14:textId="49BDD950">
      <w:pPr>
        <w:spacing w:after="0" w:line="276" w:lineRule="auto"/>
        <w:rPr>
          <w:rFonts w:ascii="Times New Roman" w:hAnsi="Times New Roman" w:cs="Times New Roman"/>
          <w:sz w:val="24"/>
          <w:szCs w:val="24"/>
        </w:rPr>
      </w:pPr>
      <w:r>
        <w:rPr>
          <w:rFonts w:ascii="Times New Roman" w:hAnsi="Times New Roman" w:cs="Times New Roman"/>
          <w:sz w:val="24"/>
          <w:szCs w:val="24"/>
        </w:rPr>
        <w:t>A.1.3. Kurumsal Dönüşüm Kapasitesi</w:t>
      </w:r>
    </w:p>
    <w:p w:rsidR="00ED2051" w:rsidP="00ED2051" w:rsidRDefault="00ED2051" w14:paraId="1346A1CA" w14:textId="5A7EB868">
      <w:pPr>
        <w:spacing w:after="0" w:line="276" w:lineRule="auto"/>
        <w:rPr>
          <w:rFonts w:ascii="Times New Roman" w:hAnsi="Times New Roman" w:cs="Times New Roman"/>
          <w:sz w:val="24"/>
          <w:szCs w:val="24"/>
        </w:rPr>
      </w:pPr>
      <w:r>
        <w:rPr>
          <w:rFonts w:ascii="Times New Roman" w:hAnsi="Times New Roman" w:cs="Times New Roman"/>
          <w:sz w:val="24"/>
          <w:szCs w:val="24"/>
        </w:rPr>
        <w:t>A.1.4. İç Kalite Güvencesi Mekanizmaları</w:t>
      </w:r>
    </w:p>
    <w:p w:rsidR="00ED2051" w:rsidP="00ED2051" w:rsidRDefault="00ED2051" w14:paraId="4A755542" w14:textId="6CEF53E0">
      <w:pPr>
        <w:spacing w:after="0" w:line="276" w:lineRule="auto"/>
        <w:rPr>
          <w:rFonts w:ascii="Times New Roman" w:hAnsi="Times New Roman" w:cs="Times New Roman"/>
          <w:sz w:val="24"/>
          <w:szCs w:val="24"/>
        </w:rPr>
      </w:pPr>
      <w:r>
        <w:rPr>
          <w:rFonts w:ascii="Times New Roman" w:hAnsi="Times New Roman" w:cs="Times New Roman"/>
          <w:sz w:val="24"/>
          <w:szCs w:val="24"/>
        </w:rPr>
        <w:t>A.1.5. Kamuoyunu Bilgilendirme ve Hesap Verebilirlik</w:t>
      </w:r>
    </w:p>
    <w:p w:rsidRPr="00ED2051" w:rsidR="00ED2051" w:rsidP="00ED2051" w:rsidRDefault="00ED2051" w14:paraId="3471B668" w14:textId="5BFCBA7A">
      <w:pPr>
        <w:spacing w:after="0" w:line="276" w:lineRule="auto"/>
        <w:rPr>
          <w:rFonts w:ascii="Times New Roman" w:hAnsi="Times New Roman" w:cs="Times New Roman"/>
          <w:b/>
          <w:bCs/>
          <w:sz w:val="24"/>
          <w:szCs w:val="24"/>
        </w:rPr>
      </w:pPr>
      <w:r w:rsidRPr="00ED2051">
        <w:rPr>
          <w:rFonts w:ascii="Times New Roman" w:hAnsi="Times New Roman" w:cs="Times New Roman"/>
          <w:b/>
          <w:bCs/>
          <w:sz w:val="24"/>
          <w:szCs w:val="24"/>
        </w:rPr>
        <w:t>A.2. Misyon ve Stratejik Amaçlar</w:t>
      </w:r>
    </w:p>
    <w:p w:rsidR="00ED2051" w:rsidP="00ED2051" w:rsidRDefault="00ED2051" w14:paraId="098AC4A6" w14:textId="435910CB">
      <w:pPr>
        <w:spacing w:after="0" w:line="276" w:lineRule="auto"/>
        <w:rPr>
          <w:rFonts w:ascii="Times New Roman" w:hAnsi="Times New Roman" w:cs="Times New Roman"/>
          <w:sz w:val="24"/>
          <w:szCs w:val="24"/>
        </w:rPr>
      </w:pPr>
      <w:r>
        <w:rPr>
          <w:rFonts w:ascii="Times New Roman" w:hAnsi="Times New Roman" w:cs="Times New Roman"/>
          <w:sz w:val="24"/>
          <w:szCs w:val="24"/>
        </w:rPr>
        <w:t>A.2.1. Misyon, Vizyon ve Politikalar</w:t>
      </w:r>
    </w:p>
    <w:p w:rsidR="00ED2051" w:rsidP="00ED2051" w:rsidRDefault="00ED2051" w14:paraId="4AE61609" w14:textId="6D50D907">
      <w:pPr>
        <w:spacing w:after="0" w:line="276" w:lineRule="auto"/>
        <w:rPr>
          <w:rFonts w:ascii="Times New Roman" w:hAnsi="Times New Roman" w:cs="Times New Roman"/>
          <w:sz w:val="24"/>
          <w:szCs w:val="24"/>
        </w:rPr>
      </w:pPr>
      <w:r>
        <w:rPr>
          <w:rFonts w:ascii="Times New Roman" w:hAnsi="Times New Roman" w:cs="Times New Roman"/>
          <w:sz w:val="24"/>
          <w:szCs w:val="24"/>
        </w:rPr>
        <w:t>A.2.2. Stratejik Amaç ve Hedefler</w:t>
      </w:r>
    </w:p>
    <w:p w:rsidR="00ED2051" w:rsidP="00ED2051" w:rsidRDefault="00ED2051" w14:paraId="51A2E557" w14:textId="24E4FA42">
      <w:pPr>
        <w:spacing w:after="0" w:line="276" w:lineRule="auto"/>
        <w:rPr>
          <w:rFonts w:ascii="Times New Roman" w:hAnsi="Times New Roman" w:cs="Times New Roman"/>
          <w:sz w:val="24"/>
          <w:szCs w:val="24"/>
        </w:rPr>
      </w:pPr>
      <w:r>
        <w:rPr>
          <w:rFonts w:ascii="Times New Roman" w:hAnsi="Times New Roman" w:cs="Times New Roman"/>
          <w:sz w:val="24"/>
          <w:szCs w:val="24"/>
        </w:rPr>
        <w:t>A.2.3. Performans Yönetimi</w:t>
      </w:r>
    </w:p>
    <w:p w:rsidRPr="0058710F" w:rsidR="00ED2051" w:rsidP="00ED2051" w:rsidRDefault="0058710F" w14:paraId="7F6185FF" w14:textId="227DE4BF">
      <w:pPr>
        <w:spacing w:after="0" w:line="276" w:lineRule="auto"/>
        <w:rPr>
          <w:rFonts w:ascii="Times New Roman" w:hAnsi="Times New Roman" w:cs="Times New Roman"/>
          <w:b/>
          <w:bCs/>
          <w:sz w:val="24"/>
          <w:szCs w:val="24"/>
        </w:rPr>
      </w:pPr>
      <w:r w:rsidRPr="0058710F">
        <w:rPr>
          <w:rFonts w:ascii="Times New Roman" w:hAnsi="Times New Roman" w:cs="Times New Roman"/>
          <w:b/>
          <w:bCs/>
          <w:sz w:val="24"/>
          <w:szCs w:val="24"/>
        </w:rPr>
        <w:t>A.3. Yönetim Sistemleri</w:t>
      </w:r>
    </w:p>
    <w:p w:rsidR="0058710F" w:rsidP="00ED2051" w:rsidRDefault="0058710F" w14:paraId="52BD316D" w14:textId="0F3BC504">
      <w:pPr>
        <w:spacing w:after="0" w:line="276" w:lineRule="auto"/>
        <w:rPr>
          <w:rFonts w:ascii="Times New Roman" w:hAnsi="Times New Roman" w:cs="Times New Roman"/>
          <w:sz w:val="24"/>
          <w:szCs w:val="24"/>
        </w:rPr>
      </w:pPr>
      <w:r>
        <w:rPr>
          <w:rFonts w:ascii="Times New Roman" w:hAnsi="Times New Roman" w:cs="Times New Roman"/>
          <w:sz w:val="24"/>
          <w:szCs w:val="24"/>
        </w:rPr>
        <w:t>A.3.1. Bilgi Yönetim Sistemi</w:t>
      </w:r>
    </w:p>
    <w:p w:rsidR="0058710F" w:rsidP="00ED2051" w:rsidRDefault="0058710F" w14:paraId="0301DAB6" w14:textId="4A47C755">
      <w:pPr>
        <w:spacing w:after="0" w:line="276" w:lineRule="auto"/>
        <w:rPr>
          <w:rFonts w:ascii="Times New Roman" w:hAnsi="Times New Roman" w:cs="Times New Roman"/>
          <w:sz w:val="24"/>
          <w:szCs w:val="24"/>
        </w:rPr>
      </w:pPr>
      <w:r>
        <w:rPr>
          <w:rFonts w:ascii="Times New Roman" w:hAnsi="Times New Roman" w:cs="Times New Roman"/>
          <w:sz w:val="24"/>
          <w:szCs w:val="24"/>
        </w:rPr>
        <w:t>A.3.2. İnsan Kaynakları Yönetimi</w:t>
      </w:r>
    </w:p>
    <w:p w:rsidR="0058710F" w:rsidP="00ED2051" w:rsidRDefault="0058710F" w14:paraId="3EB6DA13" w14:textId="3A760CA8">
      <w:pPr>
        <w:spacing w:after="0" w:line="276" w:lineRule="auto"/>
        <w:rPr>
          <w:rFonts w:ascii="Times New Roman" w:hAnsi="Times New Roman" w:cs="Times New Roman"/>
          <w:sz w:val="24"/>
          <w:szCs w:val="24"/>
        </w:rPr>
      </w:pPr>
      <w:r>
        <w:rPr>
          <w:rFonts w:ascii="Times New Roman" w:hAnsi="Times New Roman" w:cs="Times New Roman"/>
          <w:sz w:val="24"/>
          <w:szCs w:val="24"/>
        </w:rPr>
        <w:t>A.3.3. Finansal Yönetim</w:t>
      </w:r>
    </w:p>
    <w:p w:rsidR="0058710F" w:rsidP="00ED2051" w:rsidRDefault="0058710F" w14:paraId="5DD04E0A" w14:textId="1051A512">
      <w:pPr>
        <w:spacing w:after="0" w:line="276" w:lineRule="auto"/>
        <w:rPr>
          <w:rFonts w:ascii="Times New Roman" w:hAnsi="Times New Roman" w:cs="Times New Roman"/>
          <w:sz w:val="24"/>
          <w:szCs w:val="24"/>
        </w:rPr>
      </w:pPr>
      <w:r>
        <w:rPr>
          <w:rFonts w:ascii="Times New Roman" w:hAnsi="Times New Roman" w:cs="Times New Roman"/>
          <w:sz w:val="24"/>
          <w:szCs w:val="24"/>
        </w:rPr>
        <w:t>A.3.4. Süreç Yönetimi</w:t>
      </w:r>
    </w:p>
    <w:p w:rsidRPr="0058710F" w:rsidR="0058710F" w:rsidP="00ED2051" w:rsidRDefault="0058710F" w14:paraId="273660E8" w14:textId="66B6F658">
      <w:pPr>
        <w:spacing w:after="0" w:line="276" w:lineRule="auto"/>
        <w:rPr>
          <w:rFonts w:ascii="Times New Roman" w:hAnsi="Times New Roman" w:cs="Times New Roman"/>
          <w:b/>
          <w:bCs/>
          <w:sz w:val="24"/>
          <w:szCs w:val="24"/>
        </w:rPr>
      </w:pPr>
      <w:r w:rsidRPr="0058710F">
        <w:rPr>
          <w:rFonts w:ascii="Times New Roman" w:hAnsi="Times New Roman" w:cs="Times New Roman"/>
          <w:b/>
          <w:bCs/>
          <w:sz w:val="24"/>
          <w:szCs w:val="24"/>
        </w:rPr>
        <w:t>A.4. Paydaş Katılımı</w:t>
      </w:r>
    </w:p>
    <w:p w:rsidR="0058710F" w:rsidP="00ED2051" w:rsidRDefault="0058710F" w14:paraId="14157885" w14:textId="4A691635">
      <w:pPr>
        <w:spacing w:after="0" w:line="276" w:lineRule="auto"/>
        <w:rPr>
          <w:rFonts w:ascii="Times New Roman" w:hAnsi="Times New Roman" w:cs="Times New Roman"/>
          <w:sz w:val="24"/>
          <w:szCs w:val="24"/>
        </w:rPr>
      </w:pPr>
      <w:r>
        <w:rPr>
          <w:rFonts w:ascii="Times New Roman" w:hAnsi="Times New Roman" w:cs="Times New Roman"/>
          <w:sz w:val="24"/>
          <w:szCs w:val="24"/>
        </w:rPr>
        <w:t>A.4.1. İç ve Dış Paydaş Katılımı</w:t>
      </w:r>
    </w:p>
    <w:p w:rsidR="0058710F" w:rsidP="00ED2051" w:rsidRDefault="0058710F" w14:paraId="3C85DEAC" w14:textId="20AFA07B">
      <w:pPr>
        <w:spacing w:after="0" w:line="276" w:lineRule="auto"/>
        <w:rPr>
          <w:rFonts w:ascii="Times New Roman" w:hAnsi="Times New Roman" w:cs="Times New Roman"/>
          <w:sz w:val="24"/>
          <w:szCs w:val="24"/>
        </w:rPr>
      </w:pPr>
      <w:r>
        <w:rPr>
          <w:rFonts w:ascii="Times New Roman" w:hAnsi="Times New Roman" w:cs="Times New Roman"/>
          <w:sz w:val="24"/>
          <w:szCs w:val="24"/>
        </w:rPr>
        <w:t>A.4.2. Öğrenci Geri Bildirimleri</w:t>
      </w:r>
    </w:p>
    <w:p w:rsidR="0058710F" w:rsidP="00ED2051" w:rsidRDefault="0058710F" w14:paraId="0CAC4995" w14:textId="291583D9">
      <w:pPr>
        <w:spacing w:after="0" w:line="276" w:lineRule="auto"/>
        <w:rPr>
          <w:rFonts w:ascii="Times New Roman" w:hAnsi="Times New Roman" w:cs="Times New Roman"/>
          <w:sz w:val="24"/>
          <w:szCs w:val="24"/>
        </w:rPr>
      </w:pPr>
      <w:r>
        <w:rPr>
          <w:rFonts w:ascii="Times New Roman" w:hAnsi="Times New Roman" w:cs="Times New Roman"/>
          <w:sz w:val="24"/>
          <w:szCs w:val="24"/>
        </w:rPr>
        <w:t>A.4.3. Mezun İlişkileri Yönetimi</w:t>
      </w:r>
    </w:p>
    <w:p w:rsidRPr="00D068C3" w:rsidR="0058710F" w:rsidP="00ED2051" w:rsidRDefault="0058710F" w14:paraId="396FE124" w14:textId="032BD8BB">
      <w:pPr>
        <w:spacing w:after="0" w:line="276" w:lineRule="auto"/>
        <w:rPr>
          <w:rFonts w:ascii="Times New Roman" w:hAnsi="Times New Roman" w:cs="Times New Roman"/>
          <w:b/>
          <w:bCs/>
          <w:sz w:val="24"/>
          <w:szCs w:val="24"/>
        </w:rPr>
      </w:pPr>
      <w:r w:rsidRPr="00D068C3">
        <w:rPr>
          <w:rFonts w:ascii="Times New Roman" w:hAnsi="Times New Roman" w:cs="Times New Roman"/>
          <w:b/>
          <w:bCs/>
          <w:sz w:val="24"/>
          <w:szCs w:val="24"/>
        </w:rPr>
        <w:t>B. EĞİTİM VE ÖĞRETİM</w:t>
      </w:r>
    </w:p>
    <w:p w:rsidRPr="00D068C3" w:rsidR="0058710F" w:rsidP="00ED2051" w:rsidRDefault="0058710F" w14:paraId="44261E14" w14:textId="19271224">
      <w:pPr>
        <w:spacing w:after="0" w:line="276" w:lineRule="auto"/>
        <w:rPr>
          <w:rFonts w:ascii="Times New Roman" w:hAnsi="Times New Roman" w:cs="Times New Roman"/>
          <w:b/>
          <w:bCs/>
          <w:sz w:val="24"/>
          <w:szCs w:val="24"/>
        </w:rPr>
      </w:pPr>
      <w:r w:rsidRPr="00D068C3">
        <w:rPr>
          <w:rFonts w:ascii="Times New Roman" w:hAnsi="Times New Roman" w:cs="Times New Roman"/>
          <w:b/>
          <w:bCs/>
          <w:sz w:val="24"/>
          <w:szCs w:val="24"/>
        </w:rPr>
        <w:t xml:space="preserve">B.1. </w:t>
      </w:r>
      <w:r w:rsidRPr="00D068C3" w:rsidR="00D068C3">
        <w:rPr>
          <w:rFonts w:ascii="Times New Roman" w:hAnsi="Times New Roman" w:cs="Times New Roman"/>
          <w:b/>
          <w:bCs/>
          <w:sz w:val="24"/>
          <w:szCs w:val="24"/>
        </w:rPr>
        <w:t>Program Tasarımı, Değerlendirilmesi ve Güncellenmesi</w:t>
      </w:r>
    </w:p>
    <w:p w:rsidR="00D068C3" w:rsidP="00ED2051" w:rsidRDefault="00D068C3" w14:paraId="0AEFAE3F" w14:textId="6BDA157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B.1.1. </w:t>
      </w:r>
      <w:r w:rsidRPr="00D068C3">
        <w:rPr>
          <w:rFonts w:ascii="Times New Roman" w:hAnsi="Times New Roman" w:cs="Times New Roman"/>
          <w:sz w:val="24"/>
          <w:szCs w:val="24"/>
        </w:rPr>
        <w:t>Programların Tasarımı ve Onayı</w:t>
      </w:r>
    </w:p>
    <w:p w:rsidR="00D068C3" w:rsidP="00ED2051" w:rsidRDefault="00D068C3" w14:paraId="1A0E0033" w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B.1.2. </w:t>
      </w:r>
      <w:r w:rsidRPr="00D068C3">
        <w:rPr>
          <w:rFonts w:ascii="Times New Roman" w:hAnsi="Times New Roman" w:cs="Times New Roman"/>
          <w:sz w:val="24"/>
          <w:szCs w:val="24"/>
        </w:rPr>
        <w:t>Programın Ders Dağılım Dengesi</w:t>
      </w:r>
    </w:p>
    <w:p w:rsidR="00D068C3" w:rsidP="00ED2051" w:rsidRDefault="00D068C3" w14:paraId="3BEC3AAE" w14:textId="7B68F0BD">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B.1.3. </w:t>
      </w:r>
      <w:r w:rsidRPr="00D068C3">
        <w:rPr>
          <w:rFonts w:ascii="Times New Roman" w:hAnsi="Times New Roman" w:cs="Times New Roman"/>
          <w:sz w:val="24"/>
          <w:szCs w:val="24"/>
        </w:rPr>
        <w:t>Ders Kazanımlarının Program Çıktılarıyla Uyumu</w:t>
      </w:r>
    </w:p>
    <w:p w:rsidR="00D068C3" w:rsidP="00ED2051" w:rsidRDefault="00D068C3" w14:paraId="03E8790D" w14:textId="7349F22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B.1.4. </w:t>
      </w:r>
      <w:r w:rsidRPr="00D068C3">
        <w:rPr>
          <w:rFonts w:ascii="Times New Roman" w:hAnsi="Times New Roman" w:cs="Times New Roman"/>
          <w:sz w:val="24"/>
          <w:szCs w:val="24"/>
        </w:rPr>
        <w:t>Öğrenci İş Yüküne Dayalı Ders Tasarımı</w:t>
      </w:r>
    </w:p>
    <w:p w:rsidR="00D068C3" w:rsidP="00ED2051" w:rsidRDefault="00D068C3" w14:paraId="76DBA944" w14:textId="57F1C5A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B.1.5. </w:t>
      </w:r>
      <w:r w:rsidRPr="00D068C3">
        <w:rPr>
          <w:rFonts w:ascii="Times New Roman" w:hAnsi="Times New Roman" w:cs="Times New Roman"/>
          <w:sz w:val="24"/>
          <w:szCs w:val="24"/>
        </w:rPr>
        <w:t>Programların İzlenmesi ve Güncellenmesi</w:t>
      </w:r>
    </w:p>
    <w:p w:rsidR="00D068C3" w:rsidP="00ED2051" w:rsidRDefault="00D068C3" w14:paraId="71393C1C" w14:textId="4C89439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B.1.6. </w:t>
      </w:r>
      <w:r w:rsidRPr="00BB3263" w:rsidR="00BB3263">
        <w:rPr>
          <w:rFonts w:ascii="Times New Roman" w:hAnsi="Times New Roman" w:cs="Times New Roman"/>
          <w:sz w:val="24"/>
          <w:szCs w:val="24"/>
        </w:rPr>
        <w:t>Eğitim ve Öğretim Süreçlerinin Yönetimi</w:t>
      </w:r>
    </w:p>
    <w:p w:rsidRPr="00BB3263" w:rsidR="00BB3263" w:rsidP="00BB3263" w:rsidRDefault="00BB3263" w14:paraId="48F2B4EC" w14:textId="0A3EB79B">
      <w:pPr>
        <w:spacing w:after="0" w:line="276" w:lineRule="auto"/>
        <w:jc w:val="both"/>
        <w:rPr>
          <w:rFonts w:ascii="Times New Roman" w:hAnsi="Times New Roman" w:cs="Times New Roman"/>
          <w:b/>
          <w:bCs/>
          <w:sz w:val="24"/>
          <w:szCs w:val="24"/>
        </w:rPr>
      </w:pPr>
      <w:r w:rsidRPr="00BB3263">
        <w:rPr>
          <w:rFonts w:ascii="Times New Roman" w:hAnsi="Times New Roman" w:cs="Times New Roman"/>
          <w:b/>
          <w:bCs/>
          <w:sz w:val="24"/>
          <w:szCs w:val="24"/>
        </w:rPr>
        <w:t>B.2. Programların Yürütülmesi (Öğrenci Merkezli Öğrenme Öğretme ve Değerlendirme)</w:t>
      </w:r>
    </w:p>
    <w:p w:rsidR="00BB3263" w:rsidP="00ED2051" w:rsidRDefault="00BB3263" w14:paraId="231661AB" w14:textId="45853E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B.2.1. </w:t>
      </w:r>
      <w:r w:rsidRPr="00BB3263">
        <w:rPr>
          <w:rFonts w:ascii="Times New Roman" w:hAnsi="Times New Roman" w:cs="Times New Roman"/>
          <w:sz w:val="24"/>
          <w:szCs w:val="24"/>
        </w:rPr>
        <w:t>Öğretim Yöntem ve Teknikleri</w:t>
      </w:r>
    </w:p>
    <w:p w:rsidR="00BB3263" w:rsidP="00ED2051" w:rsidRDefault="00BB3263" w14:paraId="23C411DB" w14:textId="6E766A0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B.2.2. </w:t>
      </w:r>
      <w:r w:rsidRPr="00BB3263">
        <w:rPr>
          <w:rFonts w:ascii="Times New Roman" w:hAnsi="Times New Roman" w:cs="Times New Roman"/>
          <w:sz w:val="24"/>
          <w:szCs w:val="24"/>
        </w:rPr>
        <w:t>Ölçme ve değerlendirme</w:t>
      </w:r>
    </w:p>
    <w:p w:rsidR="00BB3263" w:rsidP="00ED2051" w:rsidRDefault="00BB3263" w14:paraId="4FCF3BAE" w14:textId="2C0C725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B.2.3. </w:t>
      </w:r>
      <w:r w:rsidRPr="00BB3263">
        <w:rPr>
          <w:rFonts w:ascii="Times New Roman" w:hAnsi="Times New Roman" w:cs="Times New Roman"/>
          <w:sz w:val="24"/>
          <w:szCs w:val="24"/>
        </w:rPr>
        <w:t>Öğrenci Kabulü, Önceki Öğrenmenin Tanınması ve Kredilendirilmesi</w:t>
      </w:r>
    </w:p>
    <w:p w:rsidR="00BB3263" w:rsidP="00ED2051" w:rsidRDefault="00BB3263" w14:paraId="748BD19D" w14:textId="6F3533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B.2.4. </w:t>
      </w:r>
      <w:r w:rsidRPr="00BB3263">
        <w:rPr>
          <w:rFonts w:ascii="Times New Roman" w:hAnsi="Times New Roman" w:cs="Times New Roman"/>
          <w:sz w:val="24"/>
          <w:szCs w:val="24"/>
        </w:rPr>
        <w:t>Yeterliliklerin Sertifikalandırılması ve Diploma</w:t>
      </w:r>
    </w:p>
    <w:p w:rsidRPr="00BB3263" w:rsidR="00BB3263" w:rsidP="00ED2051" w:rsidRDefault="00BB3263" w14:paraId="67155D2A" w14:textId="7340BF3B">
      <w:pPr>
        <w:spacing w:after="0" w:line="276" w:lineRule="auto"/>
        <w:rPr>
          <w:rFonts w:ascii="Times New Roman" w:hAnsi="Times New Roman" w:cs="Times New Roman"/>
          <w:b/>
          <w:bCs/>
          <w:sz w:val="24"/>
          <w:szCs w:val="24"/>
        </w:rPr>
      </w:pPr>
      <w:r w:rsidRPr="00BB3263">
        <w:rPr>
          <w:rFonts w:ascii="Times New Roman" w:hAnsi="Times New Roman" w:cs="Times New Roman"/>
          <w:b/>
          <w:bCs/>
          <w:sz w:val="24"/>
          <w:szCs w:val="24"/>
        </w:rPr>
        <w:t>B.3. Öğrenme Kaynakları ve Akademik Destek Hizmetleri</w:t>
      </w:r>
    </w:p>
    <w:p w:rsidR="00BB3263" w:rsidP="00ED2051" w:rsidRDefault="00BB3263" w14:paraId="15F520DD" w14:textId="7EA0D6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B.3.1. </w:t>
      </w:r>
      <w:r w:rsidRPr="00394E07" w:rsidR="00394E07">
        <w:rPr>
          <w:rFonts w:ascii="Times New Roman" w:hAnsi="Times New Roman" w:cs="Times New Roman"/>
          <w:sz w:val="24"/>
          <w:szCs w:val="24"/>
        </w:rPr>
        <w:t>Öğrenme Ortam ve Kaynakları</w:t>
      </w:r>
    </w:p>
    <w:p w:rsidR="00394E07" w:rsidP="00ED2051" w:rsidRDefault="00394E07" w14:paraId="7B59AED3" w14:textId="6B28C59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B.3.2. </w:t>
      </w:r>
      <w:r w:rsidRPr="00394E07">
        <w:rPr>
          <w:rFonts w:ascii="Times New Roman" w:hAnsi="Times New Roman" w:cs="Times New Roman"/>
          <w:sz w:val="24"/>
          <w:szCs w:val="24"/>
        </w:rPr>
        <w:t>Akademik Destek Hizmetleri</w:t>
      </w:r>
    </w:p>
    <w:p w:rsidR="00394E07" w:rsidP="00ED2051" w:rsidRDefault="00394E07" w14:paraId="16322D98" w14:textId="2034893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B.3.3. </w:t>
      </w:r>
      <w:r w:rsidRPr="00394E07">
        <w:rPr>
          <w:rFonts w:ascii="Times New Roman" w:hAnsi="Times New Roman" w:cs="Times New Roman"/>
          <w:sz w:val="24"/>
          <w:szCs w:val="24"/>
        </w:rPr>
        <w:t>Tesis ve Altyapılar</w:t>
      </w:r>
    </w:p>
    <w:p w:rsidR="00394E07" w:rsidP="00ED2051" w:rsidRDefault="00394E07" w14:paraId="1A80A0BB" w14:textId="1F381D7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B.3.4. </w:t>
      </w:r>
      <w:r w:rsidRPr="00394E07">
        <w:rPr>
          <w:rFonts w:ascii="Times New Roman" w:hAnsi="Times New Roman" w:cs="Times New Roman"/>
          <w:sz w:val="24"/>
          <w:szCs w:val="24"/>
        </w:rPr>
        <w:t>Dezavantajlı Gruplar</w:t>
      </w:r>
    </w:p>
    <w:p w:rsidR="00394E07" w:rsidP="00ED2051" w:rsidRDefault="00394E07" w14:paraId="46CED863" w14:textId="5C60B4D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B.3.5. </w:t>
      </w:r>
      <w:r w:rsidRPr="00394E07">
        <w:rPr>
          <w:rFonts w:ascii="Times New Roman" w:hAnsi="Times New Roman" w:cs="Times New Roman"/>
          <w:sz w:val="24"/>
          <w:szCs w:val="24"/>
        </w:rPr>
        <w:t>Sosyal, Kültürel, Sportif Faaliyetler</w:t>
      </w:r>
    </w:p>
    <w:p w:rsidRPr="00394E07" w:rsidR="00394E07" w:rsidP="00ED2051" w:rsidRDefault="00394E07" w14:paraId="0506737A" w14:textId="716B31CE">
      <w:pPr>
        <w:spacing w:after="0" w:line="276" w:lineRule="auto"/>
        <w:rPr>
          <w:rFonts w:ascii="Times New Roman" w:hAnsi="Times New Roman" w:cs="Times New Roman"/>
          <w:b/>
          <w:bCs/>
          <w:sz w:val="24"/>
          <w:szCs w:val="24"/>
        </w:rPr>
      </w:pPr>
      <w:r w:rsidRPr="00394E07">
        <w:rPr>
          <w:rFonts w:ascii="Times New Roman" w:hAnsi="Times New Roman" w:cs="Times New Roman"/>
          <w:b/>
          <w:bCs/>
          <w:sz w:val="24"/>
          <w:szCs w:val="24"/>
        </w:rPr>
        <w:t>B.4. Öğretim Kadrosu</w:t>
      </w:r>
    </w:p>
    <w:p w:rsidR="00394E07" w:rsidP="00ED2051" w:rsidRDefault="00394E07" w14:paraId="3862AB37" w14:textId="0DFF70C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B.4.1. </w:t>
      </w:r>
      <w:r w:rsidRPr="00394E07">
        <w:rPr>
          <w:rFonts w:ascii="Times New Roman" w:hAnsi="Times New Roman" w:cs="Times New Roman"/>
          <w:sz w:val="24"/>
          <w:szCs w:val="24"/>
        </w:rPr>
        <w:t>Atama, Yükseltme ve Görevlendirme Kriterleri</w:t>
      </w:r>
    </w:p>
    <w:p w:rsidR="00394E07" w:rsidP="00ED2051" w:rsidRDefault="00394E07" w14:paraId="1B953F1B" w14:textId="5A1CB08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B.4.2. </w:t>
      </w:r>
      <w:r w:rsidRPr="00394E07">
        <w:rPr>
          <w:rFonts w:ascii="Times New Roman" w:hAnsi="Times New Roman" w:cs="Times New Roman"/>
          <w:sz w:val="24"/>
          <w:szCs w:val="24"/>
        </w:rPr>
        <w:t>Öğretim Yetkinlikleri ve Gelişimi</w:t>
      </w:r>
    </w:p>
    <w:p w:rsidR="00394E07" w:rsidP="00ED2051" w:rsidRDefault="00394E07" w14:paraId="19ACB1F0" w14:textId="0580AEE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B.4.3. </w:t>
      </w:r>
      <w:r w:rsidRPr="00394E07">
        <w:rPr>
          <w:rFonts w:ascii="Times New Roman" w:hAnsi="Times New Roman" w:cs="Times New Roman"/>
          <w:sz w:val="24"/>
          <w:szCs w:val="24"/>
        </w:rPr>
        <w:t>Eğitim Faaliyetlerine Yönelik Teşvik ve Ödüllendirme</w:t>
      </w:r>
    </w:p>
    <w:p w:rsidR="00394E07" w:rsidP="00ED2051" w:rsidRDefault="00BE147B" w14:paraId="34C1ADF4" w14:textId="02E1DA7D">
      <w:pPr>
        <w:spacing w:after="0" w:line="276" w:lineRule="auto"/>
        <w:rPr>
          <w:rFonts w:ascii="Times New Roman" w:hAnsi="Times New Roman" w:cs="Times New Roman"/>
          <w:b/>
          <w:bCs/>
          <w:sz w:val="24"/>
          <w:szCs w:val="24"/>
        </w:rPr>
      </w:pPr>
      <w:r w:rsidRPr="00BE147B">
        <w:rPr>
          <w:rFonts w:ascii="Times New Roman" w:hAnsi="Times New Roman" w:cs="Times New Roman"/>
          <w:b/>
          <w:bCs/>
          <w:sz w:val="24"/>
          <w:szCs w:val="24"/>
        </w:rPr>
        <w:t>C. ARAŞTIRMA VE GELİŞTİRME</w:t>
      </w:r>
    </w:p>
    <w:p w:rsidRPr="00BE147B" w:rsidR="00BE147B" w:rsidP="00ED2051" w:rsidRDefault="00BE147B" w14:paraId="2D87A994" w14:textId="63D2C7FF">
      <w:pPr>
        <w:spacing w:after="0" w:line="276" w:lineRule="auto"/>
        <w:rPr>
          <w:rFonts w:ascii="Times New Roman" w:hAnsi="Times New Roman" w:cs="Times New Roman"/>
          <w:b/>
          <w:bCs/>
          <w:sz w:val="24"/>
          <w:szCs w:val="24"/>
        </w:rPr>
      </w:pPr>
      <w:r w:rsidRPr="00BE147B">
        <w:rPr>
          <w:rFonts w:ascii="Times New Roman" w:hAnsi="Times New Roman" w:cs="Times New Roman"/>
          <w:b/>
          <w:bCs/>
          <w:sz w:val="24"/>
          <w:szCs w:val="24"/>
        </w:rPr>
        <w:t>C.1. Araştırma Süreçlerinin Yönetimi ve Araştırma Kaynakları</w:t>
      </w:r>
    </w:p>
    <w:p w:rsidR="00BE147B" w:rsidP="00ED2051" w:rsidRDefault="00BE147B" w14:paraId="284F7F12" w14:textId="37C0D511">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C.1.1. Araştırma Süreçlerinin Yönetimi</w:t>
      </w:r>
    </w:p>
    <w:p w:rsidR="00BE147B" w:rsidP="00ED2051" w:rsidRDefault="00BE147B" w14:paraId="7BBAC3CA" w14:textId="77D1F5EC">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C.1.2. İç ve Dış Kaynaklar</w:t>
      </w:r>
    </w:p>
    <w:p w:rsidR="00BE147B" w:rsidP="00ED2051" w:rsidRDefault="00BE147B" w14:paraId="4CD45DAA" w14:textId="51A06760">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C.1.3. Doktora Programları ve Doktora Sonrası İmkanlar</w:t>
      </w:r>
    </w:p>
    <w:p w:rsidRPr="00BE147B" w:rsidR="00BE147B" w:rsidP="00ED2051" w:rsidRDefault="00BE147B" w14:paraId="11AABB33" w14:textId="50F82D0B">
      <w:pPr>
        <w:spacing w:after="0" w:line="276" w:lineRule="auto"/>
        <w:rPr>
          <w:rFonts w:ascii="Times New Roman" w:hAnsi="Times New Roman" w:cs="Times New Roman"/>
          <w:b/>
          <w:bCs/>
          <w:sz w:val="24"/>
          <w:szCs w:val="24"/>
        </w:rPr>
      </w:pPr>
      <w:r w:rsidRPr="00BE147B">
        <w:rPr>
          <w:rFonts w:ascii="Times New Roman" w:hAnsi="Times New Roman" w:cs="Times New Roman"/>
          <w:b/>
          <w:bCs/>
          <w:sz w:val="24"/>
          <w:szCs w:val="24"/>
        </w:rPr>
        <w:t>C.2. Araştırma Yetkinliği, İş Birlikleri ve Destekler</w:t>
      </w:r>
    </w:p>
    <w:p w:rsidR="00BE147B" w:rsidP="00ED2051" w:rsidRDefault="00BE147B" w14:paraId="5BE4DE3B" w14:textId="19A5FFDA">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C.2.1. Araştırma Yetkinlikleri ve Gelişimi</w:t>
      </w:r>
    </w:p>
    <w:p w:rsidR="00BE147B" w:rsidP="00ED2051" w:rsidRDefault="00BE147B" w14:paraId="10550E69" w14:textId="0FFDCE39">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C.2.2. Ulusal ve Uluslararası Ortak Programlar ve Ortak Araştırma Birimleri</w:t>
      </w:r>
    </w:p>
    <w:p w:rsidRPr="00BE147B" w:rsidR="00BE147B" w:rsidP="00ED2051" w:rsidRDefault="00BE147B" w14:paraId="16DD2D36" w14:textId="4B5D484E">
      <w:pPr>
        <w:spacing w:after="0" w:line="276" w:lineRule="auto"/>
        <w:rPr>
          <w:rFonts w:ascii="Times New Roman" w:hAnsi="Times New Roman" w:cs="Times New Roman"/>
          <w:b/>
          <w:bCs/>
          <w:sz w:val="24"/>
          <w:szCs w:val="24"/>
        </w:rPr>
      </w:pPr>
      <w:r w:rsidRPr="00BE147B">
        <w:rPr>
          <w:rFonts w:ascii="Times New Roman" w:hAnsi="Times New Roman" w:cs="Times New Roman"/>
          <w:b/>
          <w:bCs/>
          <w:sz w:val="24"/>
          <w:szCs w:val="24"/>
        </w:rPr>
        <w:t>C.3. Araştırma Performansı</w:t>
      </w:r>
    </w:p>
    <w:p w:rsidR="00BE147B" w:rsidP="00ED2051" w:rsidRDefault="00BE147B" w14:paraId="54ABADC1" w14:textId="4B31EF3F">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C.3.1. Araştırma Performansının İzlenmesi ve Değerlendirilmesi</w:t>
      </w:r>
    </w:p>
    <w:p w:rsidR="00BE147B" w:rsidP="00ED2051" w:rsidRDefault="00BE147B" w14:paraId="55B426DE" w14:textId="7D18FB33">
      <w:pPr>
        <w:spacing w:after="0" w:line="276" w:lineRule="auto"/>
        <w:rPr>
          <w:rFonts w:ascii="Times New Roman" w:hAnsi="Times New Roman" w:cs="Times New Roman"/>
          <w:sz w:val="24"/>
          <w:szCs w:val="24"/>
        </w:rPr>
      </w:pPr>
      <w:r w:rsidRPr="00BE147B">
        <w:rPr>
          <w:rFonts w:ascii="Times New Roman" w:hAnsi="Times New Roman" w:cs="Times New Roman"/>
          <w:sz w:val="24"/>
          <w:szCs w:val="24"/>
        </w:rPr>
        <w:t>C.3.2. Öğretim Elemanı/Araştırmacı Performansının Değerlendirilmesi</w:t>
      </w:r>
    </w:p>
    <w:p w:rsidRPr="00A52403" w:rsidR="00BE147B" w:rsidP="00ED2051" w:rsidRDefault="00A52403" w14:paraId="4269C80B" w14:textId="0DB5D519">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D. TOPLUMSAL KATKI</w:t>
      </w:r>
    </w:p>
    <w:p w:rsidRPr="00A52403" w:rsidR="00A52403" w:rsidP="00ED2051" w:rsidRDefault="00A52403" w14:paraId="13BCE565" w14:textId="4AACFF47">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D.1. Toplumsal Katkı Süreçlerinin Yönetimi ve Toplumsal Katkı Kaynakları</w:t>
      </w:r>
    </w:p>
    <w:p w:rsidR="00A52403" w:rsidP="00ED2051" w:rsidRDefault="00A52403" w14:paraId="69CA1D09" w14:textId="79FB181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D.1.1. </w:t>
      </w:r>
      <w:r w:rsidRPr="00A52403">
        <w:rPr>
          <w:rFonts w:ascii="Times New Roman" w:hAnsi="Times New Roman" w:cs="Times New Roman"/>
          <w:sz w:val="24"/>
          <w:szCs w:val="24"/>
        </w:rPr>
        <w:t>Toplumsal Katkı Süreçlerinin Yönetimi</w:t>
      </w:r>
    </w:p>
    <w:p w:rsidR="00A52403" w:rsidP="00ED2051" w:rsidRDefault="00A52403" w14:paraId="30D96435" w14:textId="55B9C3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D.1.2. </w:t>
      </w:r>
      <w:r w:rsidRPr="00A52403">
        <w:rPr>
          <w:rFonts w:ascii="Times New Roman" w:hAnsi="Times New Roman" w:cs="Times New Roman"/>
          <w:sz w:val="24"/>
          <w:szCs w:val="24"/>
        </w:rPr>
        <w:t>Kaynaklar</w:t>
      </w:r>
    </w:p>
    <w:p w:rsidRPr="00A52403" w:rsidR="00A52403" w:rsidP="00ED2051" w:rsidRDefault="00A52403" w14:paraId="5299353C" w14:textId="12462255">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D.2. Toplumsal Katkı Performansı</w:t>
      </w:r>
    </w:p>
    <w:p w:rsidRPr="00BE147B" w:rsidR="00A52403" w:rsidP="00ED2051" w:rsidRDefault="00A52403" w14:paraId="279FC975" w14:textId="3C5704CB">
      <w:pPr>
        <w:spacing w:after="0" w:line="276" w:lineRule="auto"/>
        <w:rPr>
          <w:rFonts w:ascii="Times New Roman" w:hAnsi="Times New Roman" w:cs="Times New Roman"/>
          <w:sz w:val="24"/>
          <w:szCs w:val="24"/>
        </w:rPr>
      </w:pPr>
      <w:r w:rsidRPr="00A52403">
        <w:rPr>
          <w:rFonts w:ascii="Times New Roman" w:hAnsi="Times New Roman" w:cs="Times New Roman"/>
          <w:sz w:val="24"/>
          <w:szCs w:val="24"/>
        </w:rPr>
        <w:t>D.2.1. Toplumsal Katkı Performansının İzlenmesi ve Değerlendirilmesi</w:t>
      </w:r>
    </w:p>
    <w:p w:rsidRPr="00A52403" w:rsidR="00D068C3" w:rsidP="00ED2051" w:rsidRDefault="00A52403" w14:paraId="6BEB2E14" w14:textId="415DF19C">
      <w:pPr>
        <w:spacing w:after="0" w:line="276" w:lineRule="auto"/>
        <w:rPr>
          <w:rFonts w:ascii="Times New Roman" w:hAnsi="Times New Roman" w:cs="Times New Roman"/>
          <w:b/>
          <w:bCs/>
          <w:sz w:val="24"/>
          <w:szCs w:val="24"/>
        </w:rPr>
      </w:pPr>
      <w:r w:rsidRPr="00A52403">
        <w:rPr>
          <w:rFonts w:ascii="Times New Roman" w:hAnsi="Times New Roman" w:cs="Times New Roman"/>
          <w:b/>
          <w:bCs/>
          <w:sz w:val="24"/>
          <w:szCs w:val="24"/>
        </w:rPr>
        <w:t>SONUÇ VE DEĞERLENDİRME</w:t>
      </w:r>
    </w:p>
    <w:p w:rsidR="0058710F" w:rsidP="00ED2051" w:rsidRDefault="0058710F" w14:paraId="34422C15" w14:textId="77777777">
      <w:pPr>
        <w:spacing w:after="0" w:line="276" w:lineRule="auto"/>
        <w:rPr>
          <w:rFonts w:ascii="Times New Roman" w:hAnsi="Times New Roman" w:cs="Times New Roman"/>
          <w:sz w:val="24"/>
          <w:szCs w:val="24"/>
        </w:rPr>
      </w:pPr>
    </w:p>
    <w:p w:rsidR="00ED2051" w:rsidP="00ED2051" w:rsidRDefault="00ED2051" w14:paraId="0E15A22F" w14:textId="77777777">
      <w:pPr>
        <w:spacing w:after="0" w:line="276" w:lineRule="auto"/>
        <w:rPr>
          <w:rFonts w:ascii="Times New Roman" w:hAnsi="Times New Roman" w:cs="Times New Roman"/>
          <w:sz w:val="24"/>
          <w:szCs w:val="24"/>
        </w:rPr>
      </w:pPr>
    </w:p>
    <w:p w:rsidRPr="00ED2051" w:rsidR="00ED2051" w:rsidP="00ED2051" w:rsidRDefault="00ED2051" w14:paraId="0AA4FD54" w14:textId="77777777">
      <w:pPr>
        <w:spacing w:after="0" w:line="276" w:lineRule="auto"/>
        <w:rPr>
          <w:rFonts w:ascii="Times New Roman" w:hAnsi="Times New Roman" w:cs="Times New Roman"/>
          <w:sz w:val="24"/>
          <w:szCs w:val="24"/>
        </w:rPr>
      </w:pPr>
    </w:p>
    <w:p w:rsidR="004415E4" w:rsidRDefault="004415E4" w14:paraId="4B12C1BA" w14:textId="04D8601F">
      <w:pPr>
        <w:rPr>
          <w:rFonts w:ascii="Times New Roman" w:hAnsi="Times New Roman" w:cs="Times New Roman"/>
          <w:sz w:val="24"/>
          <w:szCs w:val="24"/>
        </w:rPr>
      </w:pPr>
    </w:p>
    <w:p w:rsidR="00D639BF" w:rsidRDefault="00D639BF" w14:paraId="7BEC42B3" w14:textId="31C7CB22">
      <w:pPr>
        <w:rPr>
          <w:rFonts w:ascii="Times New Roman" w:hAnsi="Times New Roman" w:cs="Times New Roman"/>
          <w:sz w:val="24"/>
          <w:szCs w:val="24"/>
        </w:rPr>
      </w:pPr>
    </w:p>
    <w:p w:rsidR="00D639BF" w:rsidRDefault="00D639BF" w14:paraId="58C8A5CD" w14:textId="248D8A22">
      <w:pPr>
        <w:rPr>
          <w:rFonts w:ascii="Times New Roman" w:hAnsi="Times New Roman" w:cs="Times New Roman"/>
          <w:sz w:val="24"/>
          <w:szCs w:val="24"/>
        </w:rPr>
      </w:pPr>
    </w:p>
    <w:p w:rsidR="00D639BF" w:rsidRDefault="00D639BF" w14:paraId="64F8F9F7" w14:textId="3E9A5ABD">
      <w:pPr>
        <w:rPr>
          <w:rFonts w:ascii="Times New Roman" w:hAnsi="Times New Roman" w:cs="Times New Roman"/>
          <w:sz w:val="24"/>
          <w:szCs w:val="24"/>
        </w:rPr>
      </w:pPr>
    </w:p>
    <w:p w:rsidR="00D639BF" w:rsidRDefault="00D639BF" w14:paraId="4297CE9D" w14:textId="54DE4197">
      <w:pPr>
        <w:rPr>
          <w:rFonts w:ascii="Times New Roman" w:hAnsi="Times New Roman" w:cs="Times New Roman"/>
          <w:sz w:val="24"/>
          <w:szCs w:val="24"/>
        </w:rPr>
      </w:pPr>
    </w:p>
    <w:p w:rsidR="4CBAF4C2" w:rsidP="4CBAF4C2" w:rsidRDefault="4CBAF4C2" w14:paraId="65CD975B" w14:textId="1402321B">
      <w:pPr>
        <w:pStyle w:val="Normal"/>
        <w:rPr>
          <w:rFonts w:ascii="Times New Roman" w:hAnsi="Times New Roman" w:cs="Times New Roman"/>
          <w:sz w:val="24"/>
          <w:szCs w:val="24"/>
        </w:rPr>
      </w:pPr>
    </w:p>
    <w:p w:rsidR="4CBAF4C2" w:rsidP="4CBAF4C2" w:rsidRDefault="4CBAF4C2" w14:paraId="6EDB0170" w14:textId="233EFF84">
      <w:pPr>
        <w:pStyle w:val="Normal"/>
        <w:rPr>
          <w:rFonts w:ascii="Times New Roman" w:hAnsi="Times New Roman" w:cs="Times New Roman"/>
          <w:sz w:val="24"/>
          <w:szCs w:val="24"/>
        </w:rPr>
      </w:pPr>
    </w:p>
    <w:p w:rsidR="4CBAF4C2" w:rsidP="4CBAF4C2" w:rsidRDefault="4CBAF4C2" w14:paraId="3AF56658" w14:textId="2E480537">
      <w:pPr>
        <w:pStyle w:val="Normal"/>
        <w:rPr>
          <w:rFonts w:ascii="Times New Roman" w:hAnsi="Times New Roman" w:cs="Times New Roman"/>
          <w:sz w:val="24"/>
          <w:szCs w:val="24"/>
        </w:rPr>
      </w:pPr>
    </w:p>
    <w:p w:rsidR="4CBAF4C2" w:rsidP="4CBAF4C2" w:rsidRDefault="4CBAF4C2" w14:paraId="74E4DC5D" w14:textId="1A584E8F">
      <w:pPr>
        <w:pStyle w:val="Normal"/>
        <w:rPr>
          <w:rFonts w:ascii="Times New Roman" w:hAnsi="Times New Roman" w:cs="Times New Roman"/>
          <w:sz w:val="24"/>
          <w:szCs w:val="24"/>
        </w:rPr>
      </w:pPr>
    </w:p>
    <w:p w:rsidR="00D639BF" w:rsidRDefault="00D639BF" w14:paraId="6D870E8D" w14:textId="7146291C">
      <w:pPr>
        <w:rPr>
          <w:rFonts w:ascii="Times New Roman" w:hAnsi="Times New Roman" w:cs="Times New Roman"/>
          <w:sz w:val="24"/>
          <w:szCs w:val="24"/>
        </w:rPr>
      </w:pPr>
    </w:p>
    <w:p w:rsidR="00D639BF" w:rsidRDefault="00D639BF" w14:paraId="2BA41AF9" w14:textId="51AB896A">
      <w:pPr>
        <w:rPr>
          <w:rFonts w:ascii="Times New Roman" w:hAnsi="Times New Roman" w:cs="Times New Roman"/>
          <w:sz w:val="24"/>
          <w:szCs w:val="24"/>
        </w:rPr>
      </w:pPr>
    </w:p>
    <w:p w:rsidR="00D639BF" w:rsidRDefault="00D639BF" w14:paraId="3CC381DF" w14:textId="335A241A">
      <w:pPr>
        <w:rPr>
          <w:rFonts w:ascii="Times New Roman" w:hAnsi="Times New Roman" w:cs="Times New Roman"/>
          <w:sz w:val="24"/>
          <w:szCs w:val="24"/>
        </w:rPr>
      </w:pPr>
    </w:p>
    <w:p w:rsidR="00D639BF" w:rsidRDefault="00D639BF" w14:paraId="2427B5FD" w14:textId="227D7BC3">
      <w:pPr>
        <w:rPr>
          <w:rFonts w:ascii="Times New Roman" w:hAnsi="Times New Roman" w:cs="Times New Roman"/>
          <w:sz w:val="24"/>
          <w:szCs w:val="24"/>
        </w:rPr>
      </w:pPr>
    </w:p>
    <w:p w:rsidR="00D639BF" w:rsidRDefault="00D639BF" w14:paraId="4920AC46" w14:textId="2F0ABA23">
      <w:pPr>
        <w:rPr>
          <w:rFonts w:ascii="Times New Roman" w:hAnsi="Times New Roman" w:cs="Times New Roman"/>
          <w:sz w:val="24"/>
          <w:szCs w:val="24"/>
        </w:rPr>
      </w:pPr>
    </w:p>
    <w:p w:rsidR="00D639BF" w:rsidP="00D639BF" w:rsidRDefault="00D639BF" w14:paraId="26F763C6" w14:textId="41627509">
      <w:pPr>
        <w:rPr>
          <w:rFonts w:ascii="Times New Roman" w:hAnsi="Times New Roman" w:cs="Times New Roman"/>
          <w:b/>
          <w:bCs/>
          <w:sz w:val="24"/>
          <w:szCs w:val="24"/>
        </w:rPr>
      </w:pPr>
      <w:r w:rsidRPr="00D639BF">
        <w:rPr>
          <w:rFonts w:ascii="Times New Roman" w:hAnsi="Times New Roman" w:cs="Times New Roman"/>
          <w:b/>
          <w:bCs/>
          <w:sz w:val="24"/>
          <w:szCs w:val="24"/>
        </w:rPr>
        <w:t>ÖZET</w:t>
      </w:r>
    </w:p>
    <w:p w:rsidR="00DA3AF5" w:rsidP="00DA3AF5" w:rsidRDefault="00DA3AF5" w14:paraId="17FF7597" w14:textId="27019149">
      <w:pPr>
        <w:rPr>
          <w:rFonts w:ascii="Times New Roman" w:hAnsi="Times New Roman" w:cs="Times New Roman"/>
          <w:b w:val="1"/>
          <w:bCs w:val="1"/>
          <w:sz w:val="24"/>
          <w:szCs w:val="24"/>
        </w:rPr>
      </w:pPr>
      <w:r w:rsidRPr="4CBAF4C2" w:rsidR="00DA3AF5">
        <w:rPr>
          <w:rFonts w:ascii="Times New Roman" w:hAnsi="Times New Roman" w:cs="Times New Roman"/>
          <w:sz w:val="24"/>
          <w:szCs w:val="24"/>
        </w:rPr>
        <w:t xml:space="preserve">Nişantaşı Üniversitesi Sağlık Hizmetleri Meslek Yüksekokulu </w:t>
      </w:r>
      <w:r w:rsidRPr="4CBAF4C2" w:rsidR="00DA3AF5">
        <w:rPr>
          <w:rFonts w:ascii="Times New Roman" w:hAnsi="Times New Roman" w:cs="Times New Roman"/>
          <w:sz w:val="24"/>
          <w:szCs w:val="24"/>
        </w:rPr>
        <w:t xml:space="preserve">Ortopedik Protez ve Ortez </w:t>
      </w:r>
      <w:r w:rsidRPr="4CBAF4C2" w:rsidR="00DA3AF5">
        <w:rPr>
          <w:rFonts w:ascii="Times New Roman" w:hAnsi="Times New Roman" w:cs="Times New Roman"/>
          <w:sz w:val="24"/>
          <w:szCs w:val="24"/>
        </w:rPr>
        <w:t>P</w:t>
      </w:r>
      <w:r w:rsidRPr="4CBAF4C2" w:rsidR="00DA3AF5">
        <w:rPr>
          <w:rFonts w:ascii="Times New Roman" w:hAnsi="Times New Roman" w:cs="Times New Roman"/>
          <w:sz w:val="24"/>
          <w:szCs w:val="24"/>
        </w:rPr>
        <w:t>rogramı için tamamlanan</w:t>
      </w:r>
      <w:r w:rsidRPr="4CBAF4C2" w:rsidR="00DA3AF5">
        <w:rPr>
          <w:rFonts w:ascii="Times New Roman" w:hAnsi="Times New Roman" w:cs="Times New Roman"/>
          <w:sz w:val="24"/>
          <w:szCs w:val="24"/>
        </w:rPr>
        <w:t xml:space="preserve"> </w:t>
      </w:r>
      <w:r w:rsidRPr="4CBAF4C2" w:rsidR="00DA3AF5">
        <w:rPr>
          <w:rFonts w:ascii="Times New Roman" w:hAnsi="Times New Roman" w:cs="Times New Roman"/>
          <w:sz w:val="24"/>
          <w:szCs w:val="24"/>
        </w:rPr>
        <w:t>takvim yılını (</w:t>
      </w:r>
      <w:r w:rsidRPr="4CBAF4C2" w:rsidR="00DA3AF5">
        <w:rPr>
          <w:rFonts w:ascii="Times New Roman" w:hAnsi="Times New Roman" w:cs="Times New Roman"/>
          <w:sz w:val="24"/>
          <w:szCs w:val="24"/>
        </w:rPr>
        <w:t>202</w:t>
      </w:r>
      <w:r w:rsidRPr="4CBAF4C2" w:rsidR="74C0DFD0">
        <w:rPr>
          <w:rFonts w:ascii="Times New Roman" w:hAnsi="Times New Roman" w:cs="Times New Roman"/>
          <w:sz w:val="24"/>
          <w:szCs w:val="24"/>
        </w:rPr>
        <w:t>3-2024</w:t>
      </w:r>
      <w:r w:rsidRPr="4CBAF4C2" w:rsidR="00DA3AF5">
        <w:rPr>
          <w:rFonts w:ascii="Times New Roman" w:hAnsi="Times New Roman" w:cs="Times New Roman"/>
          <w:sz w:val="24"/>
          <w:szCs w:val="24"/>
        </w:rPr>
        <w:t>) esas alarak</w:t>
      </w:r>
      <w:r w:rsidRPr="4CBAF4C2" w:rsidR="00DA3AF5">
        <w:rPr>
          <w:rFonts w:ascii="Times New Roman" w:hAnsi="Times New Roman" w:cs="Times New Roman"/>
          <w:sz w:val="24"/>
          <w:szCs w:val="24"/>
        </w:rPr>
        <w:t xml:space="preserve"> </w:t>
      </w:r>
      <w:r w:rsidRPr="4CBAF4C2" w:rsidR="00DA3AF5">
        <w:rPr>
          <w:rFonts w:ascii="Times New Roman" w:hAnsi="Times New Roman" w:cs="Times New Roman"/>
          <w:sz w:val="24"/>
          <w:szCs w:val="24"/>
        </w:rPr>
        <w:t>hazırlanan</w:t>
      </w:r>
      <w:r w:rsidRPr="4CBAF4C2" w:rsidR="00DA3AF5">
        <w:rPr>
          <w:rFonts w:ascii="Times New Roman" w:hAnsi="Times New Roman" w:cs="Times New Roman"/>
          <w:sz w:val="24"/>
          <w:szCs w:val="24"/>
        </w:rPr>
        <w:t xml:space="preserve"> Bölüm İç Değerlendirme Raporları (BDİR)</w:t>
      </w:r>
      <w:r w:rsidRPr="4CBAF4C2" w:rsidR="00DA3AF5">
        <w:rPr>
          <w:rFonts w:ascii="Times New Roman" w:hAnsi="Times New Roman" w:cs="Times New Roman"/>
          <w:sz w:val="24"/>
          <w:szCs w:val="24"/>
        </w:rPr>
        <w:t>.</w:t>
      </w:r>
      <w:r w:rsidRPr="4CBAF4C2" w:rsidR="00DA3AF5">
        <w:rPr>
          <w:rFonts w:ascii="Times New Roman" w:hAnsi="Times New Roman" w:cs="Times New Roman"/>
          <w:b w:val="1"/>
          <w:bCs w:val="1"/>
          <w:sz w:val="24"/>
          <w:szCs w:val="24"/>
        </w:rPr>
        <w:t xml:space="preserve"> </w:t>
      </w:r>
    </w:p>
    <w:p w:rsidR="00DA3AF5" w:rsidP="00DA3AF5" w:rsidRDefault="00DA3AF5" w14:paraId="3E4ED6E8" w14:textId="77777777">
      <w:pPr>
        <w:rPr>
          <w:rFonts w:ascii="Times New Roman" w:hAnsi="Times New Roman" w:cs="Times New Roman"/>
          <w:b/>
          <w:bCs/>
          <w:sz w:val="24"/>
          <w:szCs w:val="24"/>
        </w:rPr>
      </w:pPr>
    </w:p>
    <w:p w:rsidR="00DA3AF5" w:rsidP="00DA3AF5" w:rsidRDefault="00DA3AF5" w14:paraId="71974CD5" w14:textId="77777777">
      <w:pPr>
        <w:rPr>
          <w:rFonts w:ascii="Times New Roman" w:hAnsi="Times New Roman" w:cs="Times New Roman"/>
          <w:b/>
          <w:bCs/>
          <w:sz w:val="24"/>
          <w:szCs w:val="24"/>
        </w:rPr>
      </w:pPr>
    </w:p>
    <w:p w:rsidR="00DA3AF5" w:rsidP="00DA3AF5" w:rsidRDefault="00DA3AF5" w14:paraId="546B7D51" w14:textId="725F757B">
      <w:pPr>
        <w:jc w:val="right"/>
        <w:rPr>
          <w:rFonts w:ascii="Times New Roman" w:hAnsi="Times New Roman" w:cs="Times New Roman"/>
          <w:sz w:val="24"/>
          <w:szCs w:val="24"/>
        </w:rPr>
      </w:pPr>
      <w:r>
        <w:rPr>
          <w:rFonts w:ascii="Times New Roman" w:hAnsi="Times New Roman" w:cs="Times New Roman"/>
          <w:sz w:val="24"/>
          <w:szCs w:val="24"/>
        </w:rPr>
        <w:t>Öğr. Gör. Melis ATALAY</w:t>
      </w:r>
    </w:p>
    <w:p w:rsidRPr="00D639BF" w:rsidR="00DA3AF5" w:rsidP="00DA3AF5" w:rsidRDefault="00DA3AF5" w14:paraId="3AB362AB" w14:textId="45DC35EA">
      <w:pPr>
        <w:jc w:val="center"/>
        <w:rPr>
          <w:rFonts w:ascii="Times New Roman" w:hAnsi="Times New Roman" w:cs="Times New Roman"/>
          <w:sz w:val="24"/>
          <w:szCs w:val="24"/>
        </w:rPr>
      </w:pPr>
      <w:r>
        <w:rPr>
          <w:rFonts w:ascii="Times New Roman" w:hAnsi="Times New Roman" w:cs="Times New Roman"/>
          <w:sz w:val="24"/>
          <w:szCs w:val="24"/>
        </w:rPr>
        <w:t xml:space="preserve">                                                                                                              Program Başkanı</w:t>
      </w:r>
    </w:p>
    <w:p w:rsidR="00DA3AF5" w:rsidP="00DA3AF5" w:rsidRDefault="00DA3AF5" w14:paraId="0EDD1696" w14:textId="77777777">
      <w:pPr>
        <w:rPr>
          <w:rFonts w:ascii="Times New Roman" w:hAnsi="Times New Roman" w:cs="Times New Roman"/>
          <w:b/>
          <w:bCs/>
          <w:sz w:val="24"/>
          <w:szCs w:val="24"/>
        </w:rPr>
      </w:pPr>
    </w:p>
    <w:p w:rsidR="00D639BF" w:rsidP="00D639BF" w:rsidRDefault="00D639BF" w14:paraId="6322EE47" w14:textId="4E1C14C1">
      <w:pPr>
        <w:rPr>
          <w:rFonts w:ascii="Times New Roman" w:hAnsi="Times New Roman" w:cs="Times New Roman"/>
          <w:b/>
          <w:bCs/>
          <w:sz w:val="24"/>
          <w:szCs w:val="24"/>
        </w:rPr>
      </w:pPr>
    </w:p>
    <w:p w:rsidR="00D639BF" w:rsidP="00D639BF" w:rsidRDefault="00D639BF" w14:paraId="2654FD5E" w14:textId="2588BD0B">
      <w:pPr>
        <w:rPr>
          <w:rFonts w:ascii="Times New Roman" w:hAnsi="Times New Roman" w:cs="Times New Roman"/>
          <w:b/>
          <w:bCs/>
          <w:sz w:val="24"/>
          <w:szCs w:val="24"/>
        </w:rPr>
      </w:pPr>
    </w:p>
    <w:p w:rsidR="00D639BF" w:rsidP="00D639BF" w:rsidRDefault="00D639BF" w14:paraId="09C903D3" w14:textId="7FA46B4C">
      <w:pPr>
        <w:rPr>
          <w:rFonts w:ascii="Times New Roman" w:hAnsi="Times New Roman" w:cs="Times New Roman"/>
          <w:b/>
          <w:bCs/>
          <w:sz w:val="24"/>
          <w:szCs w:val="24"/>
        </w:rPr>
      </w:pPr>
    </w:p>
    <w:p w:rsidRPr="00D639BF" w:rsidR="00D639BF" w:rsidP="00D639BF" w:rsidRDefault="00D639BF" w14:paraId="61B544E8" w14:textId="77777777">
      <w:pPr>
        <w:rPr>
          <w:rFonts w:ascii="Times New Roman" w:hAnsi="Times New Roman" w:cs="Times New Roman"/>
          <w:b/>
          <w:bCs/>
          <w:sz w:val="24"/>
          <w:szCs w:val="24"/>
        </w:rPr>
      </w:pPr>
    </w:p>
    <w:p w:rsidR="00D639BF" w:rsidP="00D639BF" w:rsidRDefault="00D639BF" w14:paraId="627D856F" w14:textId="77777777">
      <w:pPr>
        <w:rPr>
          <w:rFonts w:ascii="Times New Roman" w:hAnsi="Times New Roman" w:cs="Times New Roman"/>
          <w:sz w:val="24"/>
          <w:szCs w:val="24"/>
        </w:rPr>
      </w:pPr>
    </w:p>
    <w:p w:rsidR="00D639BF" w:rsidP="00D639BF" w:rsidRDefault="00D639BF" w14:paraId="14A11FE0" w14:textId="77777777">
      <w:pPr>
        <w:rPr>
          <w:rFonts w:ascii="Times New Roman" w:hAnsi="Times New Roman" w:cs="Times New Roman"/>
          <w:sz w:val="24"/>
          <w:szCs w:val="24"/>
        </w:rPr>
      </w:pPr>
    </w:p>
    <w:p w:rsidR="00D639BF" w:rsidP="00D639BF" w:rsidRDefault="00D639BF" w14:paraId="20F7022E" w14:textId="77777777">
      <w:pPr>
        <w:rPr>
          <w:rFonts w:ascii="Times New Roman" w:hAnsi="Times New Roman" w:cs="Times New Roman"/>
          <w:sz w:val="24"/>
          <w:szCs w:val="24"/>
        </w:rPr>
      </w:pPr>
    </w:p>
    <w:p w:rsidR="00D639BF" w:rsidP="00D639BF" w:rsidRDefault="00D639BF" w14:paraId="17ADFBC8" w14:textId="77777777">
      <w:pPr>
        <w:rPr>
          <w:rFonts w:ascii="Times New Roman" w:hAnsi="Times New Roman" w:cs="Times New Roman"/>
          <w:sz w:val="24"/>
          <w:szCs w:val="24"/>
        </w:rPr>
      </w:pPr>
    </w:p>
    <w:p w:rsidR="00D639BF" w:rsidP="00D639BF" w:rsidRDefault="00D639BF" w14:paraId="216D51B6" w14:textId="2C0D30F2">
      <w:pPr>
        <w:rPr>
          <w:rFonts w:ascii="Times New Roman" w:hAnsi="Times New Roman" w:cs="Times New Roman"/>
          <w:sz w:val="24"/>
          <w:szCs w:val="24"/>
        </w:rPr>
      </w:pPr>
    </w:p>
    <w:p w:rsidR="00DA3AF5" w:rsidP="00D639BF" w:rsidRDefault="00DA3AF5" w14:paraId="111B6CB7" w14:textId="64264FD1">
      <w:pPr>
        <w:rPr>
          <w:rFonts w:ascii="Times New Roman" w:hAnsi="Times New Roman" w:cs="Times New Roman"/>
          <w:sz w:val="24"/>
          <w:szCs w:val="24"/>
        </w:rPr>
      </w:pPr>
    </w:p>
    <w:p w:rsidR="00DA3AF5" w:rsidP="00D639BF" w:rsidRDefault="00DA3AF5" w14:paraId="2CD0ECA1" w14:textId="66129EF3">
      <w:pPr>
        <w:rPr>
          <w:rFonts w:ascii="Times New Roman" w:hAnsi="Times New Roman" w:cs="Times New Roman"/>
          <w:sz w:val="24"/>
          <w:szCs w:val="24"/>
        </w:rPr>
      </w:pPr>
    </w:p>
    <w:p w:rsidR="00DA3AF5" w:rsidP="00D639BF" w:rsidRDefault="00DA3AF5" w14:paraId="7368AE89" w14:textId="11FCAAF1">
      <w:pPr>
        <w:rPr>
          <w:rFonts w:ascii="Times New Roman" w:hAnsi="Times New Roman" w:cs="Times New Roman"/>
          <w:sz w:val="24"/>
          <w:szCs w:val="24"/>
        </w:rPr>
      </w:pPr>
    </w:p>
    <w:p w:rsidR="00DA3AF5" w:rsidP="00D639BF" w:rsidRDefault="00DA3AF5" w14:paraId="2536AC0E" w14:textId="3D735A05">
      <w:pPr>
        <w:rPr>
          <w:rFonts w:ascii="Times New Roman" w:hAnsi="Times New Roman" w:cs="Times New Roman"/>
          <w:sz w:val="24"/>
          <w:szCs w:val="24"/>
        </w:rPr>
      </w:pPr>
    </w:p>
    <w:p w:rsidR="00DA3AF5" w:rsidP="00D639BF" w:rsidRDefault="00DA3AF5" w14:paraId="0D514FDB" w14:textId="03713677">
      <w:pPr>
        <w:rPr>
          <w:rFonts w:ascii="Times New Roman" w:hAnsi="Times New Roman" w:cs="Times New Roman"/>
          <w:sz w:val="24"/>
          <w:szCs w:val="24"/>
        </w:rPr>
      </w:pPr>
    </w:p>
    <w:p w:rsidR="00DA3AF5" w:rsidP="00D639BF" w:rsidRDefault="00DA3AF5" w14:paraId="294325A9" w14:textId="1008813D">
      <w:pPr>
        <w:rPr>
          <w:rFonts w:ascii="Times New Roman" w:hAnsi="Times New Roman" w:cs="Times New Roman"/>
          <w:sz w:val="24"/>
          <w:szCs w:val="24"/>
        </w:rPr>
      </w:pPr>
    </w:p>
    <w:p w:rsidR="00DA3AF5" w:rsidP="00D639BF" w:rsidRDefault="00DA3AF5" w14:paraId="3152C785" w14:textId="4FBD024C">
      <w:pPr>
        <w:rPr>
          <w:rFonts w:ascii="Times New Roman" w:hAnsi="Times New Roman" w:cs="Times New Roman"/>
          <w:sz w:val="24"/>
          <w:szCs w:val="24"/>
        </w:rPr>
      </w:pPr>
    </w:p>
    <w:p w:rsidR="00DA3AF5" w:rsidP="00D639BF" w:rsidRDefault="00DA3AF5" w14:paraId="210DF44E" w14:textId="2F620DE2">
      <w:pPr>
        <w:rPr>
          <w:rFonts w:ascii="Times New Roman" w:hAnsi="Times New Roman" w:cs="Times New Roman"/>
          <w:sz w:val="24"/>
          <w:szCs w:val="24"/>
        </w:rPr>
      </w:pPr>
    </w:p>
    <w:p w:rsidR="00DA3AF5" w:rsidP="00D639BF" w:rsidRDefault="00DA3AF5" w14:paraId="5FBB5DC2" w14:textId="3208C055">
      <w:pPr>
        <w:rPr>
          <w:rFonts w:ascii="Times New Roman" w:hAnsi="Times New Roman" w:cs="Times New Roman"/>
          <w:sz w:val="24"/>
          <w:szCs w:val="24"/>
        </w:rPr>
      </w:pPr>
    </w:p>
    <w:p w:rsidR="00D639BF" w:rsidP="00D639BF" w:rsidRDefault="00D639BF" w14:paraId="07BF3F0B" w14:textId="3B658466">
      <w:pPr>
        <w:rPr>
          <w:rFonts w:ascii="Times New Roman" w:hAnsi="Times New Roman" w:cs="Times New Roman"/>
          <w:sz w:val="24"/>
          <w:szCs w:val="24"/>
        </w:rPr>
      </w:pPr>
    </w:p>
    <w:p w:rsidR="00DA3AF5" w:rsidP="00D639BF" w:rsidRDefault="00DA3AF5" w14:paraId="40951BFD" w14:textId="77777777">
      <w:pPr>
        <w:rPr>
          <w:rFonts w:ascii="Times New Roman" w:hAnsi="Times New Roman" w:cs="Times New Roman"/>
          <w:sz w:val="24"/>
          <w:szCs w:val="24"/>
        </w:rPr>
      </w:pPr>
    </w:p>
    <w:p w:rsidR="00D639BF" w:rsidP="00D639BF" w:rsidRDefault="00D639BF" w14:paraId="585EFDD1" w14:textId="77777777">
      <w:pPr>
        <w:rPr>
          <w:rFonts w:ascii="Times New Roman" w:hAnsi="Times New Roman" w:cs="Times New Roman"/>
          <w:sz w:val="24"/>
          <w:szCs w:val="24"/>
        </w:rPr>
      </w:pPr>
    </w:p>
    <w:p w:rsidRPr="009D2F18" w:rsidR="00D639BF" w:rsidP="00D639BF" w:rsidRDefault="00D639BF" w14:paraId="19DFD277" w14:textId="4F3C2759">
      <w:pPr>
        <w:rPr>
          <w:rFonts w:ascii="Times New Roman" w:hAnsi="Times New Roman" w:cs="Times New Roman"/>
          <w:b/>
          <w:bCs/>
          <w:sz w:val="24"/>
          <w:szCs w:val="24"/>
        </w:rPr>
      </w:pPr>
      <w:r w:rsidRPr="009D2F18">
        <w:rPr>
          <w:rFonts w:ascii="Times New Roman" w:hAnsi="Times New Roman" w:cs="Times New Roman"/>
          <w:b/>
          <w:bCs/>
          <w:sz w:val="24"/>
          <w:szCs w:val="24"/>
        </w:rPr>
        <w:t>BİRİM HAKKINDA BİLGİLER</w:t>
      </w:r>
    </w:p>
    <w:p w:rsidRPr="009D2F18" w:rsidR="00D639BF" w:rsidP="00D639BF" w:rsidRDefault="00D639BF" w14:paraId="481324BF" w14:textId="18326FBD">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10206" w:type="dxa"/>
        <w:tblInd w:w="-572" w:type="dxa"/>
        <w:tblLook w:val="04A0" w:firstRow="1" w:lastRow="0" w:firstColumn="1" w:lastColumn="0" w:noHBand="0" w:noVBand="1"/>
      </w:tblPr>
      <w:tblGrid>
        <w:gridCol w:w="3443"/>
        <w:gridCol w:w="2014"/>
        <w:gridCol w:w="1706"/>
        <w:gridCol w:w="3043"/>
      </w:tblGrid>
      <w:tr w:rsidR="00D639BF" w:rsidTr="00DA3AF5" w14:paraId="77721031" w14:textId="77777777">
        <w:tc>
          <w:tcPr>
            <w:tcW w:w="3443" w:type="dxa"/>
          </w:tcPr>
          <w:p w:rsidR="00D639BF" w:rsidP="009D2F18" w:rsidRDefault="00D639BF" w14:paraId="4F31A8CD" w14:textId="77777777">
            <w:pPr>
              <w:jc w:val="center"/>
              <w:rPr>
                <w:rFonts w:ascii="Times New Roman" w:hAnsi="Times New Roman" w:cs="Times New Roman"/>
                <w:sz w:val="24"/>
                <w:szCs w:val="24"/>
              </w:rPr>
            </w:pPr>
          </w:p>
        </w:tc>
        <w:tc>
          <w:tcPr>
            <w:tcW w:w="2014" w:type="dxa"/>
          </w:tcPr>
          <w:p w:rsidR="00D639BF" w:rsidP="009D2F18" w:rsidRDefault="009D2F18" w14:paraId="3F25A09B" w14:textId="7B5375AC">
            <w:pPr>
              <w:jc w:val="center"/>
              <w:rPr>
                <w:rFonts w:ascii="Times New Roman" w:hAnsi="Times New Roman" w:cs="Times New Roman"/>
                <w:sz w:val="24"/>
                <w:szCs w:val="24"/>
              </w:rPr>
            </w:pPr>
            <w:r>
              <w:rPr>
                <w:rFonts w:ascii="Times New Roman" w:hAnsi="Times New Roman" w:cs="Times New Roman"/>
                <w:sz w:val="24"/>
                <w:szCs w:val="24"/>
              </w:rPr>
              <w:t>Ad-Soyad</w:t>
            </w:r>
          </w:p>
        </w:tc>
        <w:tc>
          <w:tcPr>
            <w:tcW w:w="1706" w:type="dxa"/>
          </w:tcPr>
          <w:p w:rsidR="00D639BF" w:rsidP="009D2F18" w:rsidRDefault="009D2F18" w14:paraId="218F35E0" w14:textId="677ED75A">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3043" w:type="dxa"/>
          </w:tcPr>
          <w:p w:rsidR="00D639BF" w:rsidP="009D2F18" w:rsidRDefault="009D2F18" w14:paraId="0E128481" w14:textId="2DF93D66">
            <w:pPr>
              <w:jc w:val="center"/>
              <w:rPr>
                <w:rFonts w:ascii="Times New Roman" w:hAnsi="Times New Roman" w:cs="Times New Roman"/>
                <w:sz w:val="24"/>
                <w:szCs w:val="24"/>
              </w:rPr>
            </w:pPr>
            <w:r>
              <w:rPr>
                <w:rFonts w:ascii="Times New Roman" w:hAnsi="Times New Roman" w:cs="Times New Roman"/>
                <w:sz w:val="24"/>
                <w:szCs w:val="24"/>
              </w:rPr>
              <w:t>E-Posta</w:t>
            </w:r>
          </w:p>
        </w:tc>
      </w:tr>
      <w:tr w:rsidR="00D639BF" w:rsidTr="00DA3AF5" w14:paraId="24C271DA" w14:textId="77777777">
        <w:tc>
          <w:tcPr>
            <w:tcW w:w="3443" w:type="dxa"/>
          </w:tcPr>
          <w:p w:rsidR="00D639BF" w:rsidP="00D639BF" w:rsidRDefault="007A3292" w14:paraId="6DE42501" w14:textId="058DA353">
            <w:pPr>
              <w:rPr>
                <w:rFonts w:ascii="Times New Roman" w:hAnsi="Times New Roman" w:cs="Times New Roman"/>
                <w:sz w:val="24"/>
                <w:szCs w:val="24"/>
              </w:rPr>
            </w:pPr>
            <w:r>
              <w:rPr>
                <w:rFonts w:ascii="Times New Roman" w:hAnsi="Times New Roman" w:cs="Times New Roman"/>
                <w:sz w:val="24"/>
                <w:szCs w:val="24"/>
              </w:rPr>
              <w:t>Bölüm/Program Başkanı</w:t>
            </w:r>
          </w:p>
        </w:tc>
        <w:tc>
          <w:tcPr>
            <w:tcW w:w="2014" w:type="dxa"/>
          </w:tcPr>
          <w:p w:rsidR="00D639BF" w:rsidP="00DA3AF5" w:rsidRDefault="00DA3AF5" w14:paraId="646C8548" w14:textId="5E0CBFF8">
            <w:pPr>
              <w:jc w:val="center"/>
              <w:rPr>
                <w:rFonts w:ascii="Times New Roman" w:hAnsi="Times New Roman" w:cs="Times New Roman"/>
                <w:sz w:val="24"/>
                <w:szCs w:val="24"/>
              </w:rPr>
            </w:pPr>
            <w:r>
              <w:rPr>
                <w:rFonts w:ascii="Times New Roman" w:hAnsi="Times New Roman" w:cs="Times New Roman"/>
                <w:sz w:val="24"/>
                <w:szCs w:val="24"/>
              </w:rPr>
              <w:t>Öğr. Gör. Melis ATALAY</w:t>
            </w:r>
          </w:p>
        </w:tc>
        <w:tc>
          <w:tcPr>
            <w:tcW w:w="1706" w:type="dxa"/>
          </w:tcPr>
          <w:p w:rsidR="00D639BF" w:rsidP="00DA3AF5" w:rsidRDefault="00DA3AF5" w14:paraId="324206FB" w14:textId="3AD773B2">
            <w:pPr>
              <w:jc w:val="center"/>
              <w:rPr>
                <w:rFonts w:ascii="Times New Roman" w:hAnsi="Times New Roman" w:cs="Times New Roman"/>
                <w:sz w:val="24"/>
                <w:szCs w:val="24"/>
              </w:rPr>
            </w:pPr>
            <w:r w:rsidRPr="00DA3AF5">
              <w:rPr>
                <w:rFonts w:ascii="Times New Roman" w:hAnsi="Times New Roman" w:cs="Times New Roman"/>
                <w:sz w:val="24"/>
                <w:szCs w:val="24"/>
              </w:rPr>
              <w:t>90 (212) 210 10 10</w:t>
            </w:r>
          </w:p>
        </w:tc>
        <w:tc>
          <w:tcPr>
            <w:tcW w:w="3043" w:type="dxa"/>
          </w:tcPr>
          <w:p w:rsidR="00D639BF" w:rsidP="00DA3AF5" w:rsidRDefault="00DA3AF5" w14:paraId="2A128D46" w14:textId="5DDC364A">
            <w:pPr>
              <w:jc w:val="center"/>
              <w:rPr>
                <w:rFonts w:ascii="Times New Roman" w:hAnsi="Times New Roman" w:cs="Times New Roman"/>
                <w:sz w:val="24"/>
                <w:szCs w:val="24"/>
              </w:rPr>
            </w:pPr>
            <w:r w:rsidRPr="00DA3AF5">
              <w:rPr>
                <w:rFonts w:ascii="Times New Roman" w:hAnsi="Times New Roman" w:cs="Times New Roman"/>
                <w:sz w:val="24"/>
                <w:szCs w:val="24"/>
              </w:rPr>
              <w:t>melis.atalay@nisantasi.edu.tr</w:t>
            </w:r>
          </w:p>
        </w:tc>
      </w:tr>
      <w:tr w:rsidR="007A3292" w:rsidTr="00DA3AF5" w14:paraId="0BB59C99" w14:textId="77777777">
        <w:tc>
          <w:tcPr>
            <w:tcW w:w="3443" w:type="dxa"/>
          </w:tcPr>
          <w:p w:rsidR="007A3292" w:rsidP="007A3292" w:rsidRDefault="007A3292" w14:paraId="46C9F621" w14:textId="236339C4">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014" w:type="dxa"/>
          </w:tcPr>
          <w:p w:rsidR="007A3292" w:rsidP="00DA3AF5" w:rsidRDefault="00DA3AF5" w14:paraId="4CF43B83" w14:textId="767E3AFE">
            <w:pPr>
              <w:jc w:val="center"/>
              <w:rPr>
                <w:rFonts w:ascii="Times New Roman" w:hAnsi="Times New Roman" w:cs="Times New Roman"/>
                <w:sz w:val="24"/>
                <w:szCs w:val="24"/>
              </w:rPr>
            </w:pPr>
            <w:r>
              <w:rPr>
                <w:rFonts w:ascii="Times New Roman" w:hAnsi="Times New Roman" w:cs="Times New Roman"/>
                <w:sz w:val="24"/>
                <w:szCs w:val="24"/>
              </w:rPr>
              <w:t>-</w:t>
            </w:r>
          </w:p>
        </w:tc>
        <w:tc>
          <w:tcPr>
            <w:tcW w:w="1706" w:type="dxa"/>
          </w:tcPr>
          <w:p w:rsidR="007A3292" w:rsidP="00DA3AF5" w:rsidRDefault="00DA3AF5" w14:paraId="509BDD2A" w14:textId="1086793E">
            <w:pPr>
              <w:jc w:val="center"/>
              <w:rPr>
                <w:rFonts w:ascii="Times New Roman" w:hAnsi="Times New Roman" w:cs="Times New Roman"/>
                <w:sz w:val="24"/>
                <w:szCs w:val="24"/>
              </w:rPr>
            </w:pPr>
            <w:r>
              <w:rPr>
                <w:rFonts w:ascii="Times New Roman" w:hAnsi="Times New Roman" w:cs="Times New Roman"/>
                <w:sz w:val="24"/>
                <w:szCs w:val="24"/>
              </w:rPr>
              <w:t>-</w:t>
            </w:r>
          </w:p>
        </w:tc>
        <w:tc>
          <w:tcPr>
            <w:tcW w:w="3043" w:type="dxa"/>
          </w:tcPr>
          <w:p w:rsidR="007A3292" w:rsidP="00DA3AF5" w:rsidRDefault="00DA3AF5" w14:paraId="06808687" w14:textId="11E604E9">
            <w:pPr>
              <w:jc w:val="center"/>
              <w:rPr>
                <w:rFonts w:ascii="Times New Roman" w:hAnsi="Times New Roman" w:cs="Times New Roman"/>
                <w:sz w:val="24"/>
                <w:szCs w:val="24"/>
              </w:rPr>
            </w:pPr>
            <w:r>
              <w:rPr>
                <w:rFonts w:ascii="Times New Roman" w:hAnsi="Times New Roman" w:cs="Times New Roman"/>
                <w:sz w:val="24"/>
                <w:szCs w:val="24"/>
              </w:rPr>
              <w:t>-</w:t>
            </w:r>
          </w:p>
        </w:tc>
      </w:tr>
    </w:tbl>
    <w:p w:rsidR="005F242E" w:rsidP="00D639BF" w:rsidRDefault="005F242E" w14:paraId="1D429804" w14:textId="77777777">
      <w:pPr>
        <w:rPr>
          <w:rFonts w:ascii="Times New Roman" w:hAnsi="Times New Roman" w:cs="Times New Roman"/>
          <w:b/>
          <w:bCs/>
          <w:sz w:val="24"/>
          <w:szCs w:val="24"/>
        </w:rPr>
      </w:pPr>
    </w:p>
    <w:p w:rsidRPr="009D2F18" w:rsidR="009D2F18" w:rsidP="00D639BF" w:rsidRDefault="009D2F18" w14:paraId="0A842D2A" w14:textId="2EC22F80">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rsidRPr="00E8143A" w:rsidR="00E8143A" w:rsidP="00E8143A" w:rsidRDefault="00E8143A" w14:paraId="7C45DB1E" w14:textId="77777777">
      <w:pPr>
        <w:jc w:val="both"/>
        <w:rPr>
          <w:rFonts w:ascii="Times New Roman" w:hAnsi="Times New Roman" w:cs="Times New Roman"/>
          <w:bCs/>
          <w:sz w:val="24"/>
          <w:szCs w:val="24"/>
        </w:rPr>
      </w:pPr>
      <w:r w:rsidRPr="00BF096F">
        <w:rPr>
          <w:rFonts w:ascii="Times New Roman" w:hAnsi="Times New Roman" w:cs="Times New Roman"/>
          <w:bCs/>
          <w:sz w:val="24"/>
          <w:szCs w:val="24"/>
        </w:rPr>
        <w:t xml:space="preserve">Nişantaşı Üniversitesi, Nişantaşı Eğitim Vakfı tarafından “Nişantaşı Meslek Yüksekokulu” olarak, 09.09.2009 tarih ve 24480 sayılı kuruluş kararının 17.09.2009 tarih ve 27352 sayılı </w:t>
      </w:r>
      <w:proofErr w:type="gramStart"/>
      <w:r w:rsidRPr="00BF096F">
        <w:rPr>
          <w:rFonts w:ascii="Times New Roman" w:hAnsi="Times New Roman" w:cs="Times New Roman"/>
          <w:bCs/>
          <w:sz w:val="24"/>
          <w:szCs w:val="24"/>
        </w:rPr>
        <w:t>Resmi</w:t>
      </w:r>
      <w:proofErr w:type="gramEnd"/>
      <w:r w:rsidRPr="00BF096F">
        <w:rPr>
          <w:rFonts w:ascii="Times New Roman" w:hAnsi="Times New Roman" w:cs="Times New Roman"/>
          <w:bCs/>
          <w:sz w:val="24"/>
          <w:szCs w:val="24"/>
        </w:rPr>
        <w:t xml:space="preserve"> Gazete’de yayımlanmasıyla yükseköğretim sistemine katılmış ve 10.10.2010 tarihinde de ön lisans eğitim-öğretimine başlamış bir vakıf yükseköğretim kurumudur. 2013-2014 </w:t>
      </w:r>
      <w:r w:rsidRPr="00E8143A">
        <w:rPr>
          <w:rFonts w:ascii="Times New Roman" w:hAnsi="Times New Roman" w:cs="Times New Roman"/>
          <w:bCs/>
          <w:sz w:val="24"/>
          <w:szCs w:val="24"/>
        </w:rPr>
        <w:t>akademik yılından itibaren ön lisans yanında lisans eğitimi de vermeye başlamıştır.</w:t>
      </w:r>
    </w:p>
    <w:p w:rsidRPr="00E8143A" w:rsidR="00E8143A" w:rsidP="00E8143A" w:rsidRDefault="00E8143A" w14:paraId="1EF41991" w14:textId="7F9A2E47">
      <w:pPr>
        <w:jc w:val="both"/>
        <w:rPr>
          <w:rFonts w:ascii="Times New Roman" w:hAnsi="Times New Roman" w:cs="Times New Roman"/>
          <w:bCs/>
          <w:sz w:val="24"/>
          <w:szCs w:val="24"/>
        </w:rPr>
      </w:pPr>
      <w:r w:rsidRPr="00E8143A">
        <w:rPr>
          <w:rFonts w:ascii="Times New Roman" w:hAnsi="Times New Roman" w:cs="Times New Roman"/>
          <w:bCs/>
          <w:sz w:val="24"/>
          <w:szCs w:val="24"/>
        </w:rPr>
        <w:t xml:space="preserve">Meslek Yüksekokulu 2009’da yükseköğretim sistemine katılmış ve 2010’da eğitim-öğretimine başlamıştır. </w:t>
      </w:r>
      <w:r w:rsidRPr="00E8143A">
        <w:rPr>
          <w:rFonts w:ascii="Times New Roman" w:hAnsi="Times New Roman" w:cs="Times New Roman"/>
          <w:sz w:val="24"/>
          <w:szCs w:val="24"/>
          <w:shd w:val="clear" w:color="auto" w:fill="FFFFFF"/>
        </w:rPr>
        <w:t xml:space="preserve"> 2010-2011 eğitim öğretim yılında Nişantaşı Meslek Yüksekokulu’nda (MYO) Ortopedik Protez ve Ortez Programı olarak eğitim öğretim faaliyetlerine başlamıştır. </w:t>
      </w:r>
      <w:r w:rsidRPr="00E8143A">
        <w:rPr>
          <w:rFonts w:ascii="Times New Roman" w:hAnsi="Times New Roman" w:cs="Times New Roman"/>
          <w:bCs/>
          <w:sz w:val="24"/>
          <w:szCs w:val="24"/>
        </w:rPr>
        <w:t>Sağlık Hizmetleri Meslek Yüksekokulu 2022 yılında Meslek Yüksekokulu’ndan ayrılmıştır. Ortopedik Protez ve Ortez Programı</w:t>
      </w:r>
      <w:r>
        <w:rPr>
          <w:rFonts w:ascii="Times New Roman" w:hAnsi="Times New Roman" w:cs="Times New Roman"/>
          <w:bCs/>
          <w:sz w:val="24"/>
          <w:szCs w:val="24"/>
        </w:rPr>
        <w:t xml:space="preserve"> ö</w:t>
      </w:r>
      <w:r w:rsidRPr="00E8143A">
        <w:rPr>
          <w:rFonts w:ascii="Times New Roman" w:hAnsi="Times New Roman" w:cs="Times New Roman"/>
          <w:bCs/>
          <w:sz w:val="24"/>
          <w:szCs w:val="24"/>
        </w:rPr>
        <w:t>ğretiminin verildiği program süresi 4 yarıyıldan oluşmak üzere toplam 2 yıldır.</w:t>
      </w:r>
    </w:p>
    <w:p w:rsidR="009D2F18" w:rsidP="00D639BF" w:rsidRDefault="009D2F18" w14:paraId="6AA5193D" w14:textId="36DDF67D">
      <w:pPr>
        <w:rPr>
          <w:rFonts w:ascii="Times New Roman" w:hAnsi="Times New Roman" w:cs="Times New Roman"/>
          <w:b/>
          <w:bCs/>
          <w:sz w:val="24"/>
          <w:szCs w:val="24"/>
        </w:rPr>
      </w:pPr>
    </w:p>
    <w:tbl>
      <w:tblPr>
        <w:tblStyle w:val="TabloKlavuzu"/>
        <w:tblW w:w="0" w:type="auto"/>
        <w:jc w:val="center"/>
        <w:tblLook w:val="04A0" w:firstRow="1" w:lastRow="0" w:firstColumn="1" w:lastColumn="0" w:noHBand="0" w:noVBand="1"/>
      </w:tblPr>
      <w:tblGrid>
        <w:gridCol w:w="4390"/>
        <w:gridCol w:w="1557"/>
        <w:gridCol w:w="1557"/>
        <w:gridCol w:w="1558"/>
      </w:tblGrid>
      <w:tr w:rsidRPr="00747983" w:rsidR="009D2F18" w:rsidTr="4CBAF4C2" w14:paraId="34F9D2ED" w14:textId="77777777">
        <w:trPr>
          <w:jc w:val="center"/>
        </w:trPr>
        <w:tc>
          <w:tcPr>
            <w:tcW w:w="4390" w:type="dxa"/>
            <w:tcMar/>
          </w:tcPr>
          <w:p w:rsidRPr="00747983" w:rsidR="009D2F18" w:rsidP="00747983" w:rsidRDefault="007A3292" w14:paraId="56B96248" w14:textId="4C679776">
            <w:pPr>
              <w:jc w:val="center"/>
              <w:rPr>
                <w:rFonts w:ascii="Times New Roman" w:hAnsi="Times New Roman" w:cs="Times New Roman"/>
                <w:b/>
                <w:bCs/>
                <w:sz w:val="20"/>
                <w:szCs w:val="20"/>
              </w:rPr>
            </w:pPr>
            <w:r>
              <w:rPr>
                <w:rFonts w:ascii="Times New Roman" w:hAnsi="Times New Roman" w:cs="Times New Roman"/>
                <w:b/>
                <w:bCs/>
                <w:sz w:val="20"/>
                <w:szCs w:val="20"/>
              </w:rPr>
              <w:t>Bölüm/</w:t>
            </w:r>
            <w:r w:rsidRPr="00747983" w:rsidR="009D2F18">
              <w:rPr>
                <w:rFonts w:ascii="Times New Roman" w:hAnsi="Times New Roman" w:cs="Times New Roman"/>
                <w:b/>
                <w:bCs/>
                <w:sz w:val="20"/>
                <w:szCs w:val="20"/>
              </w:rPr>
              <w:t>Program Adı</w:t>
            </w:r>
          </w:p>
        </w:tc>
        <w:tc>
          <w:tcPr>
            <w:tcW w:w="1557" w:type="dxa"/>
            <w:tcMar/>
          </w:tcPr>
          <w:p w:rsidRPr="00747983" w:rsidR="009D2F18" w:rsidP="00747983" w:rsidRDefault="009D2F18" w14:paraId="559AFBF5" w14:textId="77777777">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rsidRPr="00747983" w:rsidR="009D2F18" w:rsidP="00747983" w:rsidRDefault="009D2F18" w14:paraId="20FC475D" w14:textId="195525B8">
            <w:pPr>
              <w:jc w:val="center"/>
              <w:rPr>
                <w:rFonts w:ascii="Times New Roman" w:hAnsi="Times New Roman" w:cs="Times New Roman"/>
                <w:b w:val="1"/>
                <w:bCs w:val="1"/>
                <w:sz w:val="20"/>
                <w:szCs w:val="20"/>
              </w:rPr>
            </w:pPr>
            <w:r w:rsidRPr="4CBAF4C2" w:rsidR="009D2F18">
              <w:rPr>
                <w:rFonts w:ascii="Times New Roman" w:hAnsi="Times New Roman" w:cs="Times New Roman"/>
                <w:b w:val="1"/>
                <w:bCs w:val="1"/>
                <w:sz w:val="20"/>
                <w:szCs w:val="20"/>
              </w:rPr>
              <w:t>202</w:t>
            </w:r>
            <w:r w:rsidRPr="4CBAF4C2" w:rsidR="0F221A43">
              <w:rPr>
                <w:rFonts w:ascii="Times New Roman" w:hAnsi="Times New Roman" w:cs="Times New Roman"/>
                <w:b w:val="1"/>
                <w:bCs w:val="1"/>
                <w:sz w:val="20"/>
                <w:szCs w:val="20"/>
              </w:rPr>
              <w:t>1</w:t>
            </w:r>
          </w:p>
        </w:tc>
        <w:tc>
          <w:tcPr>
            <w:tcW w:w="1557" w:type="dxa"/>
            <w:tcMar/>
          </w:tcPr>
          <w:p w:rsidRPr="00747983" w:rsidR="009D2F18" w:rsidP="00747983" w:rsidRDefault="009D2F18" w14:paraId="0AA140B2" w14:textId="77777777">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rsidRPr="00747983" w:rsidR="009D2F18" w:rsidP="00747983" w:rsidRDefault="009D2F18" w14:paraId="094A8126" w14:textId="35D81F66">
            <w:pPr>
              <w:jc w:val="center"/>
              <w:rPr>
                <w:rFonts w:ascii="Times New Roman" w:hAnsi="Times New Roman" w:cs="Times New Roman"/>
                <w:b w:val="1"/>
                <w:bCs w:val="1"/>
                <w:sz w:val="20"/>
                <w:szCs w:val="20"/>
              </w:rPr>
            </w:pPr>
            <w:r w:rsidRPr="4CBAF4C2" w:rsidR="009D2F18">
              <w:rPr>
                <w:rFonts w:ascii="Times New Roman" w:hAnsi="Times New Roman" w:cs="Times New Roman"/>
                <w:b w:val="1"/>
                <w:bCs w:val="1"/>
                <w:sz w:val="20"/>
                <w:szCs w:val="20"/>
              </w:rPr>
              <w:t>202</w:t>
            </w:r>
            <w:r w:rsidRPr="4CBAF4C2" w:rsidR="17CED4DE">
              <w:rPr>
                <w:rFonts w:ascii="Times New Roman" w:hAnsi="Times New Roman" w:cs="Times New Roman"/>
                <w:b w:val="1"/>
                <w:bCs w:val="1"/>
                <w:sz w:val="20"/>
                <w:szCs w:val="20"/>
              </w:rPr>
              <w:t>2</w:t>
            </w:r>
          </w:p>
        </w:tc>
        <w:tc>
          <w:tcPr>
            <w:tcW w:w="1558" w:type="dxa"/>
            <w:tcMar/>
          </w:tcPr>
          <w:p w:rsidRPr="00747983" w:rsidR="009D2F18" w:rsidP="00747983" w:rsidRDefault="009D2F18" w14:paraId="45E2D2C3" w14:textId="77777777">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rsidRPr="00747983" w:rsidR="009D2F18" w:rsidP="00747983" w:rsidRDefault="009D2F18" w14:paraId="0A49316D" w14:textId="3B75EAF9">
            <w:pPr>
              <w:jc w:val="center"/>
              <w:rPr>
                <w:rFonts w:ascii="Times New Roman" w:hAnsi="Times New Roman" w:cs="Times New Roman"/>
                <w:b w:val="1"/>
                <w:bCs w:val="1"/>
                <w:sz w:val="20"/>
                <w:szCs w:val="20"/>
              </w:rPr>
            </w:pPr>
            <w:r w:rsidRPr="4CBAF4C2" w:rsidR="009D2F18">
              <w:rPr>
                <w:rFonts w:ascii="Times New Roman" w:hAnsi="Times New Roman" w:cs="Times New Roman"/>
                <w:b w:val="1"/>
                <w:bCs w:val="1"/>
                <w:sz w:val="20"/>
                <w:szCs w:val="20"/>
              </w:rPr>
              <w:t>202</w:t>
            </w:r>
            <w:r w:rsidRPr="4CBAF4C2" w:rsidR="331EC47C">
              <w:rPr>
                <w:rFonts w:ascii="Times New Roman" w:hAnsi="Times New Roman" w:cs="Times New Roman"/>
                <w:b w:val="1"/>
                <w:bCs w:val="1"/>
                <w:sz w:val="20"/>
                <w:szCs w:val="20"/>
              </w:rPr>
              <w:t>3</w:t>
            </w:r>
          </w:p>
        </w:tc>
      </w:tr>
      <w:tr w:rsidR="009D2F18" w:rsidTr="4CBAF4C2" w14:paraId="4346886A" w14:textId="77777777">
        <w:trPr>
          <w:jc w:val="center"/>
        </w:trPr>
        <w:tc>
          <w:tcPr>
            <w:tcW w:w="4390" w:type="dxa"/>
            <w:tcMar/>
          </w:tcPr>
          <w:p w:rsidR="009D2F18" w:rsidP="00D639BF" w:rsidRDefault="007E497A" w14:paraId="6F1DAE01" w14:textId="5BCBA0A8">
            <w:pPr>
              <w:rPr>
                <w:rFonts w:ascii="Times New Roman" w:hAnsi="Times New Roman" w:cs="Times New Roman"/>
                <w:sz w:val="24"/>
                <w:szCs w:val="24"/>
              </w:rPr>
            </w:pPr>
            <w:r>
              <w:rPr>
                <w:rFonts w:ascii="Times New Roman" w:hAnsi="Times New Roman" w:cs="Times New Roman"/>
                <w:sz w:val="24"/>
                <w:szCs w:val="24"/>
              </w:rPr>
              <w:t>Ortopedik Protez ve Ortez</w:t>
            </w:r>
          </w:p>
        </w:tc>
        <w:tc>
          <w:tcPr>
            <w:tcW w:w="1557" w:type="dxa"/>
            <w:tcMar/>
          </w:tcPr>
          <w:p w:rsidR="009D2F18" w:rsidP="009D2F18" w:rsidRDefault="009D2F18" w14:paraId="60A94962" w14:textId="77777777">
            <w:pPr>
              <w:jc w:val="center"/>
              <w:rPr>
                <w:rFonts w:ascii="Times New Roman" w:hAnsi="Times New Roman" w:cs="Times New Roman"/>
                <w:sz w:val="24"/>
                <w:szCs w:val="24"/>
              </w:rPr>
            </w:pPr>
          </w:p>
        </w:tc>
        <w:tc>
          <w:tcPr>
            <w:tcW w:w="1557" w:type="dxa"/>
            <w:tcMar/>
          </w:tcPr>
          <w:p w:rsidR="009D2F18" w:rsidP="009D2F18" w:rsidRDefault="009D2F18" w14:paraId="59711987" w14:textId="77777777">
            <w:pPr>
              <w:jc w:val="center"/>
              <w:rPr>
                <w:rFonts w:ascii="Times New Roman" w:hAnsi="Times New Roman" w:cs="Times New Roman"/>
                <w:sz w:val="24"/>
                <w:szCs w:val="24"/>
              </w:rPr>
            </w:pPr>
          </w:p>
        </w:tc>
        <w:tc>
          <w:tcPr>
            <w:tcW w:w="1558" w:type="dxa"/>
            <w:tcMar/>
          </w:tcPr>
          <w:p w:rsidR="009D2F18" w:rsidP="009D2F18" w:rsidRDefault="008E404E" w14:paraId="62ED4395" w14:textId="2C27554F">
            <w:pPr>
              <w:jc w:val="center"/>
              <w:rPr>
                <w:rFonts w:ascii="Times New Roman" w:hAnsi="Times New Roman" w:cs="Times New Roman"/>
                <w:sz w:val="24"/>
                <w:szCs w:val="24"/>
              </w:rPr>
            </w:pPr>
            <w:r w:rsidRPr="4CBAF4C2" w:rsidR="3819055F">
              <w:rPr>
                <w:rFonts w:ascii="Times New Roman" w:hAnsi="Times New Roman" w:cs="Times New Roman"/>
                <w:sz w:val="24"/>
                <w:szCs w:val="24"/>
              </w:rPr>
              <w:t>137</w:t>
            </w:r>
          </w:p>
        </w:tc>
      </w:tr>
    </w:tbl>
    <w:p w:rsidR="007A3292" w:rsidP="00D639BF" w:rsidRDefault="007A3292" w14:paraId="563784CB" w14:textId="736B2415">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7"/>
        <w:gridCol w:w="1888"/>
        <w:gridCol w:w="1888"/>
        <w:gridCol w:w="1889"/>
      </w:tblGrid>
      <w:tr w:rsidRPr="00747983" w:rsidR="007A3292" w:rsidTr="4CBAF4C2" w14:paraId="3F263A6C" w14:textId="77777777">
        <w:tc>
          <w:tcPr>
            <w:tcW w:w="3397" w:type="dxa"/>
            <w:tcMar/>
          </w:tcPr>
          <w:p w:rsidRPr="00747983" w:rsidR="007A3292" w:rsidP="00BF38B6" w:rsidRDefault="007A3292" w14:paraId="6A32D270" w14:textId="77777777">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Mar/>
          </w:tcPr>
          <w:p w:rsidR="007A3292" w:rsidP="00BF38B6" w:rsidRDefault="007A3292" w14:paraId="3ABFF884" w14:textId="2C9DE21D">
            <w:pPr>
              <w:jc w:val="center"/>
              <w:rPr>
                <w:rFonts w:ascii="Times New Roman" w:hAnsi="Times New Roman" w:cs="Times New Roman"/>
                <w:b w:val="1"/>
                <w:bCs w:val="1"/>
                <w:sz w:val="20"/>
                <w:szCs w:val="20"/>
              </w:rPr>
            </w:pPr>
            <w:r w:rsidRPr="4CBAF4C2" w:rsidR="007A3292">
              <w:rPr>
                <w:rFonts w:ascii="Times New Roman" w:hAnsi="Times New Roman" w:cs="Times New Roman"/>
                <w:b w:val="1"/>
                <w:bCs w:val="1"/>
                <w:sz w:val="20"/>
                <w:szCs w:val="20"/>
              </w:rPr>
              <w:t>202</w:t>
            </w:r>
            <w:r w:rsidRPr="4CBAF4C2" w:rsidR="2078A628">
              <w:rPr>
                <w:rFonts w:ascii="Times New Roman" w:hAnsi="Times New Roman" w:cs="Times New Roman"/>
                <w:b w:val="1"/>
                <w:bCs w:val="1"/>
                <w:sz w:val="20"/>
                <w:szCs w:val="20"/>
              </w:rPr>
              <w:t>1</w:t>
            </w:r>
            <w:r w:rsidRPr="4CBAF4C2" w:rsidR="007A3292">
              <w:rPr>
                <w:rFonts w:ascii="Times New Roman" w:hAnsi="Times New Roman" w:cs="Times New Roman"/>
                <w:b w:val="1"/>
                <w:bCs w:val="1"/>
                <w:sz w:val="20"/>
                <w:szCs w:val="20"/>
              </w:rPr>
              <w:t xml:space="preserve"> Yılı </w:t>
            </w:r>
          </w:p>
          <w:p w:rsidRPr="00747983" w:rsidR="007A3292" w:rsidP="00BF38B6" w:rsidRDefault="007A3292" w14:paraId="71ADB405" w14:textId="7777777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8" w:type="dxa"/>
            <w:tcMar/>
          </w:tcPr>
          <w:p w:rsidR="007A3292" w:rsidP="00BF38B6" w:rsidRDefault="007A3292" w14:paraId="2FE01C61" w14:textId="55173856">
            <w:pPr>
              <w:jc w:val="center"/>
              <w:rPr>
                <w:rFonts w:ascii="Times New Roman" w:hAnsi="Times New Roman" w:cs="Times New Roman"/>
                <w:b w:val="1"/>
                <w:bCs w:val="1"/>
                <w:sz w:val="20"/>
                <w:szCs w:val="20"/>
              </w:rPr>
            </w:pPr>
            <w:r w:rsidRPr="4CBAF4C2" w:rsidR="007A3292">
              <w:rPr>
                <w:rFonts w:ascii="Times New Roman" w:hAnsi="Times New Roman" w:cs="Times New Roman"/>
                <w:b w:val="1"/>
                <w:bCs w:val="1"/>
                <w:sz w:val="20"/>
                <w:szCs w:val="20"/>
              </w:rPr>
              <w:t>202</w:t>
            </w:r>
            <w:r w:rsidRPr="4CBAF4C2" w:rsidR="4493AE58">
              <w:rPr>
                <w:rFonts w:ascii="Times New Roman" w:hAnsi="Times New Roman" w:cs="Times New Roman"/>
                <w:b w:val="1"/>
                <w:bCs w:val="1"/>
                <w:sz w:val="20"/>
                <w:szCs w:val="20"/>
              </w:rPr>
              <w:t>2</w:t>
            </w:r>
            <w:r w:rsidRPr="4CBAF4C2" w:rsidR="007A3292">
              <w:rPr>
                <w:rFonts w:ascii="Times New Roman" w:hAnsi="Times New Roman" w:cs="Times New Roman"/>
                <w:b w:val="1"/>
                <w:bCs w:val="1"/>
                <w:sz w:val="20"/>
                <w:szCs w:val="20"/>
              </w:rPr>
              <w:t xml:space="preserve"> Yılı </w:t>
            </w:r>
          </w:p>
          <w:p w:rsidRPr="00747983" w:rsidR="007A3292" w:rsidP="00BF38B6" w:rsidRDefault="007A3292" w14:paraId="43AD72C1" w14:textId="7777777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Mar/>
          </w:tcPr>
          <w:p w:rsidR="007A3292" w:rsidP="00BF38B6" w:rsidRDefault="007A3292" w14:paraId="701834D2" w14:textId="347CD15A">
            <w:pPr>
              <w:jc w:val="center"/>
              <w:rPr>
                <w:rFonts w:ascii="Times New Roman" w:hAnsi="Times New Roman" w:cs="Times New Roman"/>
                <w:b w:val="1"/>
                <w:bCs w:val="1"/>
                <w:sz w:val="20"/>
                <w:szCs w:val="20"/>
              </w:rPr>
            </w:pPr>
            <w:r w:rsidRPr="4CBAF4C2" w:rsidR="007A3292">
              <w:rPr>
                <w:rFonts w:ascii="Times New Roman" w:hAnsi="Times New Roman" w:cs="Times New Roman"/>
                <w:b w:val="1"/>
                <w:bCs w:val="1"/>
                <w:sz w:val="20"/>
                <w:szCs w:val="20"/>
              </w:rPr>
              <w:t>202</w:t>
            </w:r>
            <w:r w:rsidRPr="4CBAF4C2" w:rsidR="3E8B6977">
              <w:rPr>
                <w:rFonts w:ascii="Times New Roman" w:hAnsi="Times New Roman" w:cs="Times New Roman"/>
                <w:b w:val="1"/>
                <w:bCs w:val="1"/>
                <w:sz w:val="20"/>
                <w:szCs w:val="20"/>
              </w:rPr>
              <w:t>3</w:t>
            </w:r>
            <w:r w:rsidRPr="4CBAF4C2" w:rsidR="007A3292">
              <w:rPr>
                <w:rFonts w:ascii="Times New Roman" w:hAnsi="Times New Roman" w:cs="Times New Roman"/>
                <w:b w:val="1"/>
                <w:bCs w:val="1"/>
                <w:sz w:val="20"/>
                <w:szCs w:val="20"/>
              </w:rPr>
              <w:t xml:space="preserve"> Yılı </w:t>
            </w:r>
          </w:p>
          <w:p w:rsidRPr="00747983" w:rsidR="007A3292" w:rsidP="00BF38B6" w:rsidRDefault="007A3292" w14:paraId="6BAF4CE7" w14:textId="77777777">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r>
      <w:tr w:rsidR="007A3292" w:rsidTr="4CBAF4C2" w14:paraId="6EBA6AB2" w14:textId="77777777">
        <w:tc>
          <w:tcPr>
            <w:tcW w:w="3397" w:type="dxa"/>
            <w:tcMar/>
          </w:tcPr>
          <w:p w:rsidR="007A3292" w:rsidP="00BF38B6" w:rsidRDefault="007A3292" w14:paraId="389C087E" w14:textId="77777777">
            <w:pPr>
              <w:rPr>
                <w:rFonts w:ascii="Times New Roman" w:hAnsi="Times New Roman" w:cs="Times New Roman"/>
                <w:sz w:val="24"/>
                <w:szCs w:val="24"/>
              </w:rPr>
            </w:pPr>
            <w:r>
              <w:rPr>
                <w:rFonts w:ascii="Times New Roman" w:hAnsi="Times New Roman" w:cs="Times New Roman"/>
                <w:sz w:val="24"/>
                <w:szCs w:val="24"/>
              </w:rPr>
              <w:t>Prof.</w:t>
            </w:r>
          </w:p>
        </w:tc>
        <w:tc>
          <w:tcPr>
            <w:tcW w:w="1888" w:type="dxa"/>
            <w:tcMar/>
          </w:tcPr>
          <w:p w:rsidR="007A3292" w:rsidP="00BF38B6" w:rsidRDefault="007A3292" w14:paraId="54FE99A5" w14:textId="77777777">
            <w:pPr>
              <w:jc w:val="center"/>
              <w:rPr>
                <w:rFonts w:ascii="Times New Roman" w:hAnsi="Times New Roman" w:cs="Times New Roman"/>
                <w:sz w:val="24"/>
                <w:szCs w:val="24"/>
              </w:rPr>
            </w:pPr>
          </w:p>
        </w:tc>
        <w:tc>
          <w:tcPr>
            <w:tcW w:w="1888" w:type="dxa"/>
            <w:tcMar/>
          </w:tcPr>
          <w:p w:rsidR="007A3292" w:rsidP="00BF38B6" w:rsidRDefault="007A3292" w14:paraId="465940E8" w14:textId="77777777">
            <w:pPr>
              <w:jc w:val="center"/>
              <w:rPr>
                <w:rFonts w:ascii="Times New Roman" w:hAnsi="Times New Roman" w:cs="Times New Roman"/>
                <w:sz w:val="24"/>
                <w:szCs w:val="24"/>
              </w:rPr>
            </w:pPr>
          </w:p>
        </w:tc>
        <w:tc>
          <w:tcPr>
            <w:tcW w:w="1889" w:type="dxa"/>
            <w:tcMar/>
          </w:tcPr>
          <w:p w:rsidR="007A3292" w:rsidP="00BF38B6" w:rsidRDefault="00191C49" w14:paraId="691BE8AF" w14:textId="71DBDECF">
            <w:pPr>
              <w:jc w:val="center"/>
              <w:rPr>
                <w:rFonts w:ascii="Times New Roman" w:hAnsi="Times New Roman" w:cs="Times New Roman"/>
                <w:sz w:val="24"/>
                <w:szCs w:val="24"/>
              </w:rPr>
            </w:pPr>
          </w:p>
        </w:tc>
      </w:tr>
      <w:tr w:rsidR="007A3292" w:rsidTr="4CBAF4C2" w14:paraId="00DF849E" w14:textId="77777777">
        <w:tc>
          <w:tcPr>
            <w:tcW w:w="3397" w:type="dxa"/>
            <w:tcMar/>
          </w:tcPr>
          <w:p w:rsidR="007A3292" w:rsidP="00BF38B6" w:rsidRDefault="007A3292" w14:paraId="009C28CD" w14:textId="77777777">
            <w:pPr>
              <w:rPr>
                <w:rFonts w:ascii="Times New Roman" w:hAnsi="Times New Roman" w:cs="Times New Roman"/>
                <w:sz w:val="24"/>
                <w:szCs w:val="24"/>
              </w:rPr>
            </w:pPr>
            <w:r>
              <w:rPr>
                <w:rFonts w:ascii="Times New Roman" w:hAnsi="Times New Roman" w:cs="Times New Roman"/>
                <w:sz w:val="24"/>
                <w:szCs w:val="24"/>
              </w:rPr>
              <w:t>Doç.</w:t>
            </w:r>
          </w:p>
        </w:tc>
        <w:tc>
          <w:tcPr>
            <w:tcW w:w="1888" w:type="dxa"/>
            <w:tcMar/>
          </w:tcPr>
          <w:p w:rsidR="007A3292" w:rsidP="00BF38B6" w:rsidRDefault="007A3292" w14:paraId="01D5F6F3" w14:textId="77777777">
            <w:pPr>
              <w:jc w:val="center"/>
              <w:rPr>
                <w:rFonts w:ascii="Times New Roman" w:hAnsi="Times New Roman" w:cs="Times New Roman"/>
                <w:sz w:val="24"/>
                <w:szCs w:val="24"/>
              </w:rPr>
            </w:pPr>
          </w:p>
        </w:tc>
        <w:tc>
          <w:tcPr>
            <w:tcW w:w="1888" w:type="dxa"/>
            <w:tcMar/>
          </w:tcPr>
          <w:p w:rsidR="007A3292" w:rsidP="00BF38B6" w:rsidRDefault="007A3292" w14:paraId="086F7DC8" w14:textId="77777777">
            <w:pPr>
              <w:jc w:val="center"/>
              <w:rPr>
                <w:rFonts w:ascii="Times New Roman" w:hAnsi="Times New Roman" w:cs="Times New Roman"/>
                <w:sz w:val="24"/>
                <w:szCs w:val="24"/>
              </w:rPr>
            </w:pPr>
          </w:p>
        </w:tc>
        <w:tc>
          <w:tcPr>
            <w:tcW w:w="1889" w:type="dxa"/>
            <w:tcMar/>
          </w:tcPr>
          <w:p w:rsidR="007A3292" w:rsidP="00BF38B6" w:rsidRDefault="00191C49" w14:paraId="383914CB" w14:textId="6C48BEBE">
            <w:pPr>
              <w:jc w:val="center"/>
              <w:rPr>
                <w:rFonts w:ascii="Times New Roman" w:hAnsi="Times New Roman" w:cs="Times New Roman"/>
                <w:sz w:val="24"/>
                <w:szCs w:val="24"/>
              </w:rPr>
            </w:pPr>
          </w:p>
        </w:tc>
      </w:tr>
      <w:tr w:rsidR="007A3292" w:rsidTr="4CBAF4C2" w14:paraId="082D4742" w14:textId="77777777">
        <w:tc>
          <w:tcPr>
            <w:tcW w:w="3397" w:type="dxa"/>
            <w:tcMar/>
          </w:tcPr>
          <w:p w:rsidR="007A3292" w:rsidP="00BF38B6" w:rsidRDefault="007A3292" w14:paraId="19EF45BE" w14:textId="77777777">
            <w:pPr>
              <w:rPr>
                <w:rFonts w:ascii="Times New Roman" w:hAnsi="Times New Roman" w:cs="Times New Roman"/>
                <w:sz w:val="24"/>
                <w:szCs w:val="24"/>
              </w:rPr>
            </w:pPr>
            <w:r>
              <w:rPr>
                <w:rFonts w:ascii="Times New Roman" w:hAnsi="Times New Roman" w:cs="Times New Roman"/>
                <w:sz w:val="24"/>
                <w:szCs w:val="24"/>
              </w:rPr>
              <w:t>Dr. Öğr. Üyesi</w:t>
            </w:r>
          </w:p>
        </w:tc>
        <w:tc>
          <w:tcPr>
            <w:tcW w:w="1888" w:type="dxa"/>
            <w:tcMar/>
          </w:tcPr>
          <w:p w:rsidR="007A3292" w:rsidP="00BF38B6" w:rsidRDefault="007A3292" w14:paraId="0B53412D" w14:textId="77777777">
            <w:pPr>
              <w:jc w:val="center"/>
              <w:rPr>
                <w:rFonts w:ascii="Times New Roman" w:hAnsi="Times New Roman" w:cs="Times New Roman"/>
                <w:sz w:val="24"/>
                <w:szCs w:val="24"/>
              </w:rPr>
            </w:pPr>
          </w:p>
        </w:tc>
        <w:tc>
          <w:tcPr>
            <w:tcW w:w="1888" w:type="dxa"/>
            <w:tcMar/>
          </w:tcPr>
          <w:p w:rsidR="007A3292" w:rsidP="00BF38B6" w:rsidRDefault="007A3292" w14:paraId="13F80E57" w14:textId="77777777">
            <w:pPr>
              <w:jc w:val="center"/>
              <w:rPr>
                <w:rFonts w:ascii="Times New Roman" w:hAnsi="Times New Roman" w:cs="Times New Roman"/>
                <w:sz w:val="24"/>
                <w:szCs w:val="24"/>
              </w:rPr>
            </w:pPr>
          </w:p>
        </w:tc>
        <w:tc>
          <w:tcPr>
            <w:tcW w:w="1889" w:type="dxa"/>
            <w:tcMar/>
          </w:tcPr>
          <w:p w:rsidR="007A3292" w:rsidP="00BF38B6" w:rsidRDefault="00191C49" w14:paraId="2E4AD72B" w14:textId="10A89813">
            <w:pPr>
              <w:jc w:val="center"/>
              <w:rPr>
                <w:rFonts w:ascii="Times New Roman" w:hAnsi="Times New Roman" w:cs="Times New Roman"/>
                <w:sz w:val="24"/>
                <w:szCs w:val="24"/>
              </w:rPr>
            </w:pPr>
          </w:p>
        </w:tc>
      </w:tr>
      <w:tr w:rsidR="007A3292" w:rsidTr="4CBAF4C2" w14:paraId="4D99D2A9" w14:textId="77777777">
        <w:tc>
          <w:tcPr>
            <w:tcW w:w="3397" w:type="dxa"/>
            <w:tcMar/>
          </w:tcPr>
          <w:p w:rsidR="007A3292" w:rsidP="00BF38B6" w:rsidRDefault="007A3292" w14:paraId="4C135467" w14:textId="77777777">
            <w:pPr>
              <w:rPr>
                <w:rFonts w:ascii="Times New Roman" w:hAnsi="Times New Roman" w:cs="Times New Roman"/>
                <w:sz w:val="24"/>
                <w:szCs w:val="24"/>
              </w:rPr>
            </w:pPr>
            <w:r>
              <w:rPr>
                <w:rFonts w:ascii="Times New Roman" w:hAnsi="Times New Roman" w:cs="Times New Roman"/>
                <w:sz w:val="24"/>
                <w:szCs w:val="24"/>
              </w:rPr>
              <w:t>Öğr. Gör.</w:t>
            </w:r>
          </w:p>
        </w:tc>
        <w:tc>
          <w:tcPr>
            <w:tcW w:w="1888" w:type="dxa"/>
            <w:tcMar/>
          </w:tcPr>
          <w:p w:rsidR="007A3292" w:rsidP="00BF38B6" w:rsidRDefault="007A3292" w14:paraId="1C99D610" w14:textId="77777777">
            <w:pPr>
              <w:jc w:val="center"/>
              <w:rPr>
                <w:rFonts w:ascii="Times New Roman" w:hAnsi="Times New Roman" w:cs="Times New Roman"/>
                <w:sz w:val="24"/>
                <w:szCs w:val="24"/>
              </w:rPr>
            </w:pPr>
          </w:p>
        </w:tc>
        <w:tc>
          <w:tcPr>
            <w:tcW w:w="1888" w:type="dxa"/>
            <w:tcMar/>
          </w:tcPr>
          <w:p w:rsidR="007A3292" w:rsidP="00BF38B6" w:rsidRDefault="007A3292" w14:paraId="54B5EF7D" w14:textId="77777777">
            <w:pPr>
              <w:jc w:val="center"/>
              <w:rPr>
                <w:rFonts w:ascii="Times New Roman" w:hAnsi="Times New Roman" w:cs="Times New Roman"/>
                <w:sz w:val="24"/>
                <w:szCs w:val="24"/>
              </w:rPr>
            </w:pPr>
          </w:p>
        </w:tc>
        <w:tc>
          <w:tcPr>
            <w:tcW w:w="1889" w:type="dxa"/>
            <w:tcMar/>
          </w:tcPr>
          <w:p w:rsidR="007A3292" w:rsidP="00BF38B6" w:rsidRDefault="00191C49" w14:paraId="62B179C8" w14:textId="48A9A547">
            <w:pPr>
              <w:jc w:val="center"/>
              <w:rPr>
                <w:rFonts w:ascii="Times New Roman" w:hAnsi="Times New Roman" w:cs="Times New Roman"/>
                <w:sz w:val="24"/>
                <w:szCs w:val="24"/>
              </w:rPr>
            </w:pPr>
          </w:p>
        </w:tc>
      </w:tr>
      <w:tr w:rsidR="007A3292" w:rsidTr="4CBAF4C2" w14:paraId="1E11DAA4" w14:textId="77777777">
        <w:tc>
          <w:tcPr>
            <w:tcW w:w="3397" w:type="dxa"/>
            <w:tcMar/>
          </w:tcPr>
          <w:p w:rsidR="007A3292" w:rsidP="00BF38B6" w:rsidRDefault="007A3292" w14:paraId="2133718B" w14:textId="77777777">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Mar/>
          </w:tcPr>
          <w:p w:rsidR="007A3292" w:rsidP="00BF38B6" w:rsidRDefault="007A3292" w14:paraId="4D97944C" w14:textId="77777777">
            <w:pPr>
              <w:jc w:val="center"/>
              <w:rPr>
                <w:rFonts w:ascii="Times New Roman" w:hAnsi="Times New Roman" w:cs="Times New Roman"/>
                <w:sz w:val="24"/>
                <w:szCs w:val="24"/>
              </w:rPr>
            </w:pPr>
          </w:p>
        </w:tc>
        <w:tc>
          <w:tcPr>
            <w:tcW w:w="1888" w:type="dxa"/>
            <w:tcMar/>
          </w:tcPr>
          <w:p w:rsidR="007A3292" w:rsidP="00BF38B6" w:rsidRDefault="007A3292" w14:paraId="4B21074B" w14:textId="77777777">
            <w:pPr>
              <w:jc w:val="center"/>
              <w:rPr>
                <w:rFonts w:ascii="Times New Roman" w:hAnsi="Times New Roman" w:cs="Times New Roman"/>
                <w:sz w:val="24"/>
                <w:szCs w:val="24"/>
              </w:rPr>
            </w:pPr>
          </w:p>
        </w:tc>
        <w:tc>
          <w:tcPr>
            <w:tcW w:w="1889" w:type="dxa"/>
            <w:tcMar/>
          </w:tcPr>
          <w:p w:rsidR="007A3292" w:rsidP="00BF38B6" w:rsidRDefault="00191C49" w14:paraId="4D21A05C" w14:textId="60A2BAF7">
            <w:pPr>
              <w:jc w:val="center"/>
              <w:rPr>
                <w:rFonts w:ascii="Times New Roman" w:hAnsi="Times New Roman" w:cs="Times New Roman"/>
                <w:sz w:val="24"/>
                <w:szCs w:val="24"/>
              </w:rPr>
            </w:pPr>
            <w:r>
              <w:rPr>
                <w:rFonts w:ascii="Times New Roman" w:hAnsi="Times New Roman" w:cs="Times New Roman"/>
                <w:sz w:val="24"/>
                <w:szCs w:val="24"/>
              </w:rPr>
              <w:t>-</w:t>
            </w:r>
          </w:p>
        </w:tc>
      </w:tr>
      <w:tr w:rsidRPr="00747983" w:rsidR="007A3292" w:rsidTr="4CBAF4C2" w14:paraId="365E78D8" w14:textId="77777777">
        <w:tc>
          <w:tcPr>
            <w:tcW w:w="3397" w:type="dxa"/>
            <w:tcMar/>
          </w:tcPr>
          <w:p w:rsidRPr="00747983" w:rsidR="007A3292" w:rsidP="00BF38B6" w:rsidRDefault="007A3292" w14:paraId="2DFD8AAA" w14:textId="77777777">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Mar/>
          </w:tcPr>
          <w:p w:rsidRPr="00747983" w:rsidR="007A3292" w:rsidP="00BF38B6" w:rsidRDefault="007A3292" w14:paraId="72BD615D" w14:textId="77777777">
            <w:pPr>
              <w:jc w:val="center"/>
              <w:rPr>
                <w:rFonts w:ascii="Times New Roman" w:hAnsi="Times New Roman" w:cs="Times New Roman"/>
                <w:b/>
                <w:bCs/>
                <w:sz w:val="24"/>
                <w:szCs w:val="24"/>
              </w:rPr>
            </w:pPr>
          </w:p>
        </w:tc>
        <w:tc>
          <w:tcPr>
            <w:tcW w:w="1888" w:type="dxa"/>
            <w:tcMar/>
          </w:tcPr>
          <w:p w:rsidRPr="00747983" w:rsidR="007A3292" w:rsidP="00BF38B6" w:rsidRDefault="007A3292" w14:paraId="664D232B" w14:textId="77777777">
            <w:pPr>
              <w:jc w:val="center"/>
              <w:rPr>
                <w:rFonts w:ascii="Times New Roman" w:hAnsi="Times New Roman" w:cs="Times New Roman"/>
                <w:b/>
                <w:bCs/>
                <w:sz w:val="24"/>
                <w:szCs w:val="24"/>
              </w:rPr>
            </w:pPr>
          </w:p>
        </w:tc>
        <w:tc>
          <w:tcPr>
            <w:tcW w:w="1889" w:type="dxa"/>
            <w:tcMar/>
          </w:tcPr>
          <w:p w:rsidRPr="00747983" w:rsidR="007A3292" w:rsidP="00BF38B6" w:rsidRDefault="00191C49" w14:paraId="384B2886" w14:textId="491E3AE2">
            <w:pPr>
              <w:jc w:val="center"/>
              <w:rPr>
                <w:rFonts w:ascii="Times New Roman" w:hAnsi="Times New Roman" w:cs="Times New Roman"/>
                <w:b w:val="1"/>
                <w:bCs w:val="1"/>
                <w:sz w:val="24"/>
                <w:szCs w:val="24"/>
              </w:rPr>
            </w:pPr>
          </w:p>
        </w:tc>
      </w:tr>
    </w:tbl>
    <w:p w:rsidR="007A3292" w:rsidP="007A3292" w:rsidRDefault="007A3292" w14:paraId="614EB9FA" w14:textId="77777777">
      <w:pPr>
        <w:rPr>
          <w:rFonts w:ascii="Times New Roman" w:hAnsi="Times New Roman" w:cs="Times New Roman"/>
          <w:b/>
          <w:bCs/>
          <w:sz w:val="24"/>
          <w:szCs w:val="24"/>
        </w:rPr>
      </w:pPr>
    </w:p>
    <w:p w:rsidR="007A3292" w:rsidP="00D639BF" w:rsidRDefault="007A3292" w14:paraId="7054399B" w14:textId="24419EEA">
      <w:pPr>
        <w:rPr>
          <w:rFonts w:ascii="Times New Roman" w:hAnsi="Times New Roman" w:cs="Times New Roman"/>
          <w:b/>
          <w:bCs/>
          <w:sz w:val="24"/>
          <w:szCs w:val="24"/>
        </w:rPr>
      </w:pPr>
    </w:p>
    <w:p w:rsidR="007A3292" w:rsidP="00D639BF" w:rsidRDefault="007A3292" w14:paraId="047A2A7D" w14:textId="77777777">
      <w:pPr>
        <w:rPr>
          <w:rFonts w:ascii="Times New Roman" w:hAnsi="Times New Roman" w:cs="Times New Roman"/>
          <w:b/>
          <w:bCs/>
          <w:sz w:val="24"/>
          <w:szCs w:val="24"/>
        </w:rPr>
      </w:pPr>
    </w:p>
    <w:p w:rsidR="007A3292" w:rsidP="00D639BF" w:rsidRDefault="007A3292" w14:paraId="12CA62A5" w14:textId="77777777">
      <w:pPr>
        <w:rPr>
          <w:rFonts w:ascii="Times New Roman" w:hAnsi="Times New Roman" w:cs="Times New Roman"/>
          <w:b/>
          <w:bCs/>
          <w:sz w:val="24"/>
          <w:szCs w:val="24"/>
        </w:rPr>
      </w:pPr>
    </w:p>
    <w:p w:rsidR="007A3292" w:rsidP="00D639BF" w:rsidRDefault="007A3292" w14:paraId="52CD7B62" w14:textId="77777777">
      <w:pPr>
        <w:rPr>
          <w:rFonts w:ascii="Times New Roman" w:hAnsi="Times New Roman" w:cs="Times New Roman"/>
          <w:b/>
          <w:bCs/>
          <w:sz w:val="24"/>
          <w:szCs w:val="24"/>
        </w:rPr>
      </w:pPr>
    </w:p>
    <w:p w:rsidR="007A3292" w:rsidP="00D639BF" w:rsidRDefault="007A3292" w14:paraId="066B1ACC" w14:textId="77777777">
      <w:pPr>
        <w:rPr>
          <w:rFonts w:ascii="Times New Roman" w:hAnsi="Times New Roman" w:cs="Times New Roman"/>
          <w:b/>
          <w:bCs/>
          <w:sz w:val="24"/>
          <w:szCs w:val="24"/>
        </w:rPr>
      </w:pPr>
    </w:p>
    <w:p w:rsidRPr="00F32543" w:rsidR="00F32543" w:rsidP="00D639BF" w:rsidRDefault="00F32543" w14:paraId="3B6DA801" w14:textId="1BD41C69">
      <w:pPr>
        <w:rPr>
          <w:rFonts w:ascii="Times New Roman" w:hAnsi="Times New Roman" w:cs="Times New Roman"/>
          <w:b/>
          <w:bCs/>
          <w:sz w:val="24"/>
          <w:szCs w:val="24"/>
        </w:rPr>
      </w:pPr>
      <w:r w:rsidRPr="00F32543">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Pr="00F32543" w:rsidR="00F32543" w:rsidTr="4CBAF4C2" w14:paraId="432E6212" w14:textId="77777777">
        <w:trPr>
          <w:jc w:val="center"/>
        </w:trPr>
        <w:tc>
          <w:tcPr>
            <w:tcW w:w="1716" w:type="dxa"/>
            <w:tcMar/>
          </w:tcPr>
          <w:p w:rsidRPr="00F32543" w:rsidR="00F32543" w:rsidP="00F32543" w:rsidRDefault="00F32543" w14:paraId="36B53CC3" w14:textId="3A9ED591">
            <w:pPr>
              <w:jc w:val="center"/>
              <w:rPr>
                <w:rFonts w:ascii="Times New Roman" w:hAnsi="Times New Roman" w:cs="Times New Roman"/>
                <w:b w:val="1"/>
                <w:bCs w:val="1"/>
                <w:sz w:val="24"/>
                <w:szCs w:val="24"/>
              </w:rPr>
            </w:pPr>
            <w:r w:rsidRPr="4CBAF4C2" w:rsidR="00F32543">
              <w:rPr>
                <w:rFonts w:ascii="Times New Roman" w:hAnsi="Times New Roman" w:cs="Times New Roman"/>
                <w:b w:val="1"/>
                <w:bCs w:val="1"/>
                <w:sz w:val="24"/>
                <w:szCs w:val="24"/>
              </w:rPr>
              <w:t xml:space="preserve">Eğitim </w:t>
            </w:r>
            <w:r w:rsidRPr="4CBAF4C2" w:rsidR="00F32543">
              <w:rPr>
                <w:rFonts w:ascii="Times New Roman" w:hAnsi="Times New Roman" w:cs="Times New Roman"/>
                <w:b w:val="1"/>
                <w:bCs w:val="1"/>
                <w:sz w:val="24"/>
                <w:szCs w:val="24"/>
              </w:rPr>
              <w:t>Alanı</w:t>
            </w:r>
          </w:p>
        </w:tc>
        <w:tc>
          <w:tcPr>
            <w:tcW w:w="1228" w:type="dxa"/>
            <w:tcMar/>
          </w:tcPr>
          <w:p w:rsidRPr="00F32543" w:rsidR="00F32543" w:rsidP="00F32543" w:rsidRDefault="00F32543" w14:paraId="3468F7F4" w14:textId="77777777">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rsidRPr="00F32543" w:rsidR="00F32543" w:rsidP="00F32543" w:rsidRDefault="00F32543" w14:paraId="61E8E220" w14:textId="5821CEF2">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Mar/>
          </w:tcPr>
          <w:p w:rsidRPr="00F32543" w:rsidR="00F32543" w:rsidP="00F32543" w:rsidRDefault="00F32543" w14:paraId="5A9BC4CE" w14:textId="77777777">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rsidRPr="00F32543" w:rsidR="00F32543" w:rsidP="00F32543" w:rsidRDefault="00F32543" w14:paraId="3E37C4EF" w14:textId="13EDC2B5">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Mar/>
          </w:tcPr>
          <w:p w:rsidRPr="00F32543" w:rsidR="00F32543" w:rsidP="00F32543" w:rsidRDefault="00F32543" w14:paraId="68563E48" w14:textId="77777777">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rsidRPr="00F32543" w:rsidR="00F32543" w:rsidP="00F32543" w:rsidRDefault="00F32543" w14:paraId="7C8AE075" w14:textId="6300A2C6">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Mar/>
          </w:tcPr>
          <w:p w:rsidRPr="00F32543" w:rsidR="00F32543" w:rsidP="00F32543" w:rsidRDefault="00F32543" w14:paraId="7AC4D520" w14:textId="77777777">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rsidRPr="00F32543" w:rsidR="00F32543" w:rsidP="00F32543" w:rsidRDefault="00F32543" w14:paraId="76D1EE53" w14:textId="758E13FC">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Mar/>
          </w:tcPr>
          <w:p w:rsidRPr="00F32543" w:rsidR="00F32543" w:rsidP="00F32543" w:rsidRDefault="00F32543" w14:paraId="56350439" w14:textId="77777777">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rsidRPr="00F32543" w:rsidR="00F32543" w:rsidP="00F32543" w:rsidRDefault="00F32543" w14:paraId="6EB0CFE0" w14:textId="53F286D2">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Mar/>
          </w:tcPr>
          <w:p w:rsidRPr="00F32543" w:rsidR="00F32543" w:rsidP="00F32543" w:rsidRDefault="00F32543" w14:paraId="1023A99B" w14:textId="2F74E34B">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rsidTr="4CBAF4C2" w14:paraId="297B5F60" w14:textId="77777777">
        <w:trPr>
          <w:jc w:val="center"/>
        </w:trPr>
        <w:tc>
          <w:tcPr>
            <w:tcW w:w="1716" w:type="dxa"/>
            <w:tcMar/>
          </w:tcPr>
          <w:p w:rsidR="00F32543" w:rsidP="00D639BF" w:rsidRDefault="00F32543" w14:paraId="6575204F" w14:textId="291BC91A">
            <w:pPr>
              <w:rPr>
                <w:rFonts w:ascii="Times New Roman" w:hAnsi="Times New Roman" w:cs="Times New Roman"/>
                <w:sz w:val="24"/>
                <w:szCs w:val="24"/>
              </w:rPr>
            </w:pPr>
            <w:r>
              <w:rPr>
                <w:rFonts w:ascii="Times New Roman" w:hAnsi="Times New Roman" w:cs="Times New Roman"/>
                <w:sz w:val="24"/>
                <w:szCs w:val="24"/>
              </w:rPr>
              <w:t>Amfi</w:t>
            </w:r>
          </w:p>
        </w:tc>
        <w:tc>
          <w:tcPr>
            <w:tcW w:w="1228" w:type="dxa"/>
            <w:tcMar/>
          </w:tcPr>
          <w:p w:rsidR="00F32543" w:rsidP="00D639BF" w:rsidRDefault="00F32543" w14:paraId="59655362" w14:textId="77777777">
            <w:pPr>
              <w:rPr>
                <w:rFonts w:ascii="Times New Roman" w:hAnsi="Times New Roman" w:cs="Times New Roman"/>
                <w:sz w:val="24"/>
                <w:szCs w:val="24"/>
              </w:rPr>
            </w:pPr>
          </w:p>
        </w:tc>
        <w:tc>
          <w:tcPr>
            <w:tcW w:w="1228" w:type="dxa"/>
            <w:tcMar/>
          </w:tcPr>
          <w:p w:rsidR="00F32543" w:rsidP="00D639BF" w:rsidRDefault="00F32543" w14:paraId="1F3CCAE5" w14:textId="77777777">
            <w:pPr>
              <w:rPr>
                <w:rFonts w:ascii="Times New Roman" w:hAnsi="Times New Roman" w:cs="Times New Roman"/>
                <w:sz w:val="24"/>
                <w:szCs w:val="24"/>
              </w:rPr>
            </w:pPr>
          </w:p>
        </w:tc>
        <w:tc>
          <w:tcPr>
            <w:tcW w:w="1229" w:type="dxa"/>
            <w:tcMar/>
          </w:tcPr>
          <w:p w:rsidR="00F32543" w:rsidP="00D639BF" w:rsidRDefault="00F32543" w14:paraId="7A406311" w14:textId="77777777">
            <w:pPr>
              <w:rPr>
                <w:rFonts w:ascii="Times New Roman" w:hAnsi="Times New Roman" w:cs="Times New Roman"/>
                <w:sz w:val="24"/>
                <w:szCs w:val="24"/>
              </w:rPr>
            </w:pPr>
          </w:p>
        </w:tc>
        <w:tc>
          <w:tcPr>
            <w:tcW w:w="1229" w:type="dxa"/>
            <w:tcMar/>
          </w:tcPr>
          <w:p w:rsidR="00F32543" w:rsidP="00D639BF" w:rsidRDefault="00F32543" w14:paraId="13258601" w14:textId="77777777">
            <w:pPr>
              <w:rPr>
                <w:rFonts w:ascii="Times New Roman" w:hAnsi="Times New Roman" w:cs="Times New Roman"/>
                <w:sz w:val="24"/>
                <w:szCs w:val="24"/>
              </w:rPr>
            </w:pPr>
          </w:p>
        </w:tc>
        <w:tc>
          <w:tcPr>
            <w:tcW w:w="1229" w:type="dxa"/>
            <w:tcMar/>
          </w:tcPr>
          <w:p w:rsidR="00F32543" w:rsidP="00D639BF" w:rsidRDefault="00F32543" w14:paraId="21928D89" w14:textId="77777777">
            <w:pPr>
              <w:rPr>
                <w:rFonts w:ascii="Times New Roman" w:hAnsi="Times New Roman" w:cs="Times New Roman"/>
                <w:sz w:val="24"/>
                <w:szCs w:val="24"/>
              </w:rPr>
            </w:pPr>
          </w:p>
        </w:tc>
        <w:tc>
          <w:tcPr>
            <w:tcW w:w="1350" w:type="dxa"/>
            <w:tcMar/>
          </w:tcPr>
          <w:p w:rsidR="00F32543" w:rsidP="00D639BF" w:rsidRDefault="00F32543" w14:paraId="0E4C8AF4" w14:textId="77777777">
            <w:pPr>
              <w:rPr>
                <w:rFonts w:ascii="Times New Roman" w:hAnsi="Times New Roman" w:cs="Times New Roman"/>
                <w:sz w:val="24"/>
                <w:szCs w:val="24"/>
              </w:rPr>
            </w:pPr>
          </w:p>
        </w:tc>
      </w:tr>
      <w:tr w:rsidR="00F32543" w:rsidTr="4CBAF4C2" w14:paraId="0A5B17DE" w14:textId="77777777">
        <w:trPr>
          <w:jc w:val="center"/>
        </w:trPr>
        <w:tc>
          <w:tcPr>
            <w:tcW w:w="1716" w:type="dxa"/>
            <w:tcMar/>
          </w:tcPr>
          <w:p w:rsidR="00F32543" w:rsidP="00D639BF" w:rsidRDefault="00F32543" w14:paraId="2C5AF03B" w14:textId="3A809A28">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Mar/>
          </w:tcPr>
          <w:p w:rsidR="00F32543" w:rsidP="00D639BF" w:rsidRDefault="00F32543" w14:paraId="37BED968" w14:textId="77777777">
            <w:pPr>
              <w:rPr>
                <w:rFonts w:ascii="Times New Roman" w:hAnsi="Times New Roman" w:cs="Times New Roman"/>
                <w:sz w:val="24"/>
                <w:szCs w:val="24"/>
              </w:rPr>
            </w:pPr>
          </w:p>
        </w:tc>
        <w:tc>
          <w:tcPr>
            <w:tcW w:w="1228" w:type="dxa"/>
            <w:tcMar/>
          </w:tcPr>
          <w:p w:rsidR="00F32543" w:rsidP="00D639BF" w:rsidRDefault="00F32543" w14:paraId="2FA739AF" w14:textId="77777777">
            <w:pPr>
              <w:rPr>
                <w:rFonts w:ascii="Times New Roman" w:hAnsi="Times New Roman" w:cs="Times New Roman"/>
                <w:sz w:val="24"/>
                <w:szCs w:val="24"/>
              </w:rPr>
            </w:pPr>
          </w:p>
        </w:tc>
        <w:tc>
          <w:tcPr>
            <w:tcW w:w="1229" w:type="dxa"/>
            <w:tcMar/>
          </w:tcPr>
          <w:p w:rsidR="00F32543" w:rsidP="00D639BF" w:rsidRDefault="00F32543" w14:paraId="3D5CAC51" w14:textId="77777777">
            <w:pPr>
              <w:rPr>
                <w:rFonts w:ascii="Times New Roman" w:hAnsi="Times New Roman" w:cs="Times New Roman"/>
                <w:sz w:val="24"/>
                <w:szCs w:val="24"/>
              </w:rPr>
            </w:pPr>
          </w:p>
        </w:tc>
        <w:tc>
          <w:tcPr>
            <w:tcW w:w="1229" w:type="dxa"/>
            <w:tcMar/>
          </w:tcPr>
          <w:p w:rsidR="00F32543" w:rsidP="00D639BF" w:rsidRDefault="00F32543" w14:paraId="274B6CAE" w14:textId="77777777">
            <w:pPr>
              <w:rPr>
                <w:rFonts w:ascii="Times New Roman" w:hAnsi="Times New Roman" w:cs="Times New Roman"/>
                <w:sz w:val="24"/>
                <w:szCs w:val="24"/>
              </w:rPr>
            </w:pPr>
          </w:p>
        </w:tc>
        <w:tc>
          <w:tcPr>
            <w:tcW w:w="1229" w:type="dxa"/>
            <w:tcMar/>
          </w:tcPr>
          <w:p w:rsidR="00F32543" w:rsidP="00D639BF" w:rsidRDefault="00F32543" w14:paraId="13950D1B" w14:textId="77777777">
            <w:pPr>
              <w:rPr>
                <w:rFonts w:ascii="Times New Roman" w:hAnsi="Times New Roman" w:cs="Times New Roman"/>
                <w:sz w:val="24"/>
                <w:szCs w:val="24"/>
              </w:rPr>
            </w:pPr>
          </w:p>
        </w:tc>
        <w:tc>
          <w:tcPr>
            <w:tcW w:w="1350" w:type="dxa"/>
            <w:tcMar/>
          </w:tcPr>
          <w:p w:rsidR="00F32543" w:rsidP="00D639BF" w:rsidRDefault="00F32543" w14:paraId="582479A2" w14:textId="77777777">
            <w:pPr>
              <w:rPr>
                <w:rFonts w:ascii="Times New Roman" w:hAnsi="Times New Roman" w:cs="Times New Roman"/>
                <w:sz w:val="24"/>
                <w:szCs w:val="24"/>
              </w:rPr>
            </w:pPr>
          </w:p>
        </w:tc>
      </w:tr>
      <w:tr w:rsidR="00F32543" w:rsidTr="4CBAF4C2" w14:paraId="5B18BE4B" w14:textId="77777777">
        <w:trPr>
          <w:jc w:val="center"/>
        </w:trPr>
        <w:tc>
          <w:tcPr>
            <w:tcW w:w="1716" w:type="dxa"/>
            <w:tcMar/>
          </w:tcPr>
          <w:p w:rsidR="00F32543" w:rsidP="4CBAF4C2" w:rsidRDefault="00F32543" w14:paraId="2D1697D5" w14:textId="37B3C174">
            <w:pPr>
              <w:pStyle w:val="Normal"/>
              <w:suppressLineNumbers w:val="0"/>
              <w:bidi w:val="0"/>
              <w:spacing w:before="0" w:beforeAutospacing="off" w:after="0" w:afterAutospacing="off" w:line="240" w:lineRule="auto"/>
              <w:ind w:left="0" w:right="0"/>
              <w:jc w:val="left"/>
              <w:rPr>
                <w:rFonts w:ascii="Times New Roman" w:hAnsi="Times New Roman" w:cs="Times New Roman"/>
                <w:sz w:val="24"/>
                <w:szCs w:val="24"/>
              </w:rPr>
            </w:pPr>
            <w:r w:rsidRPr="4CBAF4C2" w:rsidR="22B33EB8">
              <w:rPr>
                <w:rFonts w:ascii="Times New Roman" w:hAnsi="Times New Roman" w:cs="Times New Roman"/>
                <w:sz w:val="24"/>
                <w:szCs w:val="24"/>
              </w:rPr>
              <w:t xml:space="preserve">Ortopedi </w:t>
            </w:r>
            <w:r w:rsidRPr="4CBAF4C2" w:rsidR="22B33EB8">
              <w:rPr>
                <w:rFonts w:ascii="Times New Roman" w:hAnsi="Times New Roman" w:cs="Times New Roman"/>
                <w:sz w:val="24"/>
                <w:szCs w:val="24"/>
              </w:rPr>
              <w:t>Lab</w:t>
            </w:r>
            <w:r w:rsidRPr="4CBAF4C2" w:rsidR="22B33EB8">
              <w:rPr>
                <w:rFonts w:ascii="Times New Roman" w:hAnsi="Times New Roman" w:cs="Times New Roman"/>
                <w:sz w:val="24"/>
                <w:szCs w:val="24"/>
              </w:rPr>
              <w:t>.</w:t>
            </w:r>
          </w:p>
        </w:tc>
        <w:tc>
          <w:tcPr>
            <w:tcW w:w="1228" w:type="dxa"/>
            <w:tcMar/>
          </w:tcPr>
          <w:p w:rsidR="00F32543" w:rsidP="00D639BF" w:rsidRDefault="00F32543" w14:paraId="56CB8937" w14:textId="77777777">
            <w:pPr>
              <w:rPr>
                <w:rFonts w:ascii="Times New Roman" w:hAnsi="Times New Roman" w:cs="Times New Roman"/>
                <w:sz w:val="24"/>
                <w:szCs w:val="24"/>
              </w:rPr>
            </w:pPr>
          </w:p>
        </w:tc>
        <w:tc>
          <w:tcPr>
            <w:tcW w:w="1228" w:type="dxa"/>
            <w:tcMar/>
          </w:tcPr>
          <w:p w:rsidR="00F32543" w:rsidP="00D639BF" w:rsidRDefault="00F32543" w14:paraId="595BDDB8" w14:textId="77777777">
            <w:pPr>
              <w:rPr>
                <w:rFonts w:ascii="Times New Roman" w:hAnsi="Times New Roman" w:cs="Times New Roman"/>
                <w:sz w:val="24"/>
                <w:szCs w:val="24"/>
              </w:rPr>
            </w:pPr>
          </w:p>
        </w:tc>
        <w:tc>
          <w:tcPr>
            <w:tcW w:w="1229" w:type="dxa"/>
            <w:tcMar/>
          </w:tcPr>
          <w:p w:rsidR="00F32543" w:rsidP="00D639BF" w:rsidRDefault="00F32543" w14:paraId="3455B469" w14:textId="77777777">
            <w:pPr>
              <w:rPr>
                <w:rFonts w:ascii="Times New Roman" w:hAnsi="Times New Roman" w:cs="Times New Roman"/>
                <w:sz w:val="24"/>
                <w:szCs w:val="24"/>
              </w:rPr>
            </w:pPr>
          </w:p>
        </w:tc>
        <w:tc>
          <w:tcPr>
            <w:tcW w:w="1229" w:type="dxa"/>
            <w:tcMar/>
          </w:tcPr>
          <w:p w:rsidR="00F32543" w:rsidP="00D639BF" w:rsidRDefault="00F32543" w14:paraId="56F6EE72" w14:textId="77777777">
            <w:pPr>
              <w:rPr>
                <w:rFonts w:ascii="Times New Roman" w:hAnsi="Times New Roman" w:cs="Times New Roman"/>
                <w:sz w:val="24"/>
                <w:szCs w:val="24"/>
              </w:rPr>
            </w:pPr>
          </w:p>
        </w:tc>
        <w:tc>
          <w:tcPr>
            <w:tcW w:w="1229" w:type="dxa"/>
            <w:tcMar/>
          </w:tcPr>
          <w:p w:rsidR="00F32543" w:rsidP="00D639BF" w:rsidRDefault="00F32543" w14:paraId="5A265E22" w14:textId="77777777">
            <w:pPr>
              <w:rPr>
                <w:rFonts w:ascii="Times New Roman" w:hAnsi="Times New Roman" w:cs="Times New Roman"/>
                <w:sz w:val="24"/>
                <w:szCs w:val="24"/>
              </w:rPr>
            </w:pPr>
          </w:p>
        </w:tc>
        <w:tc>
          <w:tcPr>
            <w:tcW w:w="1350" w:type="dxa"/>
            <w:tcMar/>
          </w:tcPr>
          <w:p w:rsidR="00F32543" w:rsidP="00D639BF" w:rsidRDefault="00F32543" w14:paraId="0CF62C93" w14:textId="77777777">
            <w:pPr>
              <w:rPr>
                <w:rFonts w:ascii="Times New Roman" w:hAnsi="Times New Roman" w:cs="Times New Roman"/>
                <w:sz w:val="24"/>
                <w:szCs w:val="24"/>
              </w:rPr>
            </w:pPr>
          </w:p>
        </w:tc>
      </w:tr>
      <w:tr w:rsidR="00F32543" w:rsidTr="4CBAF4C2" w14:paraId="569C3498" w14:textId="77777777">
        <w:trPr>
          <w:jc w:val="center"/>
        </w:trPr>
        <w:tc>
          <w:tcPr>
            <w:tcW w:w="1716" w:type="dxa"/>
            <w:tcMar/>
          </w:tcPr>
          <w:p w:rsidR="00F32543" w:rsidP="00D639BF" w:rsidRDefault="00F32543" w14:paraId="0BF81ADD" w14:textId="7B1E21D7">
            <w:pPr>
              <w:rPr>
                <w:rFonts w:ascii="Times New Roman" w:hAnsi="Times New Roman" w:cs="Times New Roman"/>
                <w:sz w:val="24"/>
                <w:szCs w:val="24"/>
              </w:rPr>
            </w:pPr>
            <w:r w:rsidRPr="4CBAF4C2" w:rsidR="22B33EB8">
              <w:rPr>
                <w:rFonts w:ascii="Times New Roman" w:hAnsi="Times New Roman" w:cs="Times New Roman"/>
                <w:sz w:val="24"/>
                <w:szCs w:val="24"/>
              </w:rPr>
              <w:t xml:space="preserve">Bilgisayar </w:t>
            </w:r>
            <w:r w:rsidRPr="4CBAF4C2" w:rsidR="22B33EB8">
              <w:rPr>
                <w:rFonts w:ascii="Times New Roman" w:hAnsi="Times New Roman" w:cs="Times New Roman"/>
                <w:sz w:val="24"/>
                <w:szCs w:val="24"/>
              </w:rPr>
              <w:t>Lab</w:t>
            </w:r>
            <w:r w:rsidRPr="4CBAF4C2" w:rsidR="22B33EB8">
              <w:rPr>
                <w:rFonts w:ascii="Times New Roman" w:hAnsi="Times New Roman" w:cs="Times New Roman"/>
                <w:sz w:val="24"/>
                <w:szCs w:val="24"/>
              </w:rPr>
              <w:t>.</w:t>
            </w:r>
          </w:p>
        </w:tc>
        <w:tc>
          <w:tcPr>
            <w:tcW w:w="1228" w:type="dxa"/>
            <w:tcMar/>
          </w:tcPr>
          <w:p w:rsidR="00F32543" w:rsidP="00D639BF" w:rsidRDefault="00F32543" w14:paraId="482B3E24" w14:textId="77777777">
            <w:pPr>
              <w:rPr>
                <w:rFonts w:ascii="Times New Roman" w:hAnsi="Times New Roman" w:cs="Times New Roman"/>
                <w:sz w:val="24"/>
                <w:szCs w:val="24"/>
              </w:rPr>
            </w:pPr>
          </w:p>
        </w:tc>
        <w:tc>
          <w:tcPr>
            <w:tcW w:w="1228" w:type="dxa"/>
            <w:tcMar/>
          </w:tcPr>
          <w:p w:rsidR="00F32543" w:rsidP="00D639BF" w:rsidRDefault="00F32543" w14:paraId="3DFBCB36" w14:textId="77777777">
            <w:pPr>
              <w:rPr>
                <w:rFonts w:ascii="Times New Roman" w:hAnsi="Times New Roman" w:cs="Times New Roman"/>
                <w:sz w:val="24"/>
                <w:szCs w:val="24"/>
              </w:rPr>
            </w:pPr>
          </w:p>
        </w:tc>
        <w:tc>
          <w:tcPr>
            <w:tcW w:w="1229" w:type="dxa"/>
            <w:tcMar/>
          </w:tcPr>
          <w:p w:rsidR="00F32543" w:rsidP="00D639BF" w:rsidRDefault="00F32543" w14:paraId="7FAFB22D" w14:textId="77777777">
            <w:pPr>
              <w:rPr>
                <w:rFonts w:ascii="Times New Roman" w:hAnsi="Times New Roman" w:cs="Times New Roman"/>
                <w:sz w:val="24"/>
                <w:szCs w:val="24"/>
              </w:rPr>
            </w:pPr>
          </w:p>
        </w:tc>
        <w:tc>
          <w:tcPr>
            <w:tcW w:w="1229" w:type="dxa"/>
            <w:tcMar/>
          </w:tcPr>
          <w:p w:rsidR="00F32543" w:rsidP="00D639BF" w:rsidRDefault="00F32543" w14:paraId="12536734" w14:textId="77777777">
            <w:pPr>
              <w:rPr>
                <w:rFonts w:ascii="Times New Roman" w:hAnsi="Times New Roman" w:cs="Times New Roman"/>
                <w:sz w:val="24"/>
                <w:szCs w:val="24"/>
              </w:rPr>
            </w:pPr>
          </w:p>
        </w:tc>
        <w:tc>
          <w:tcPr>
            <w:tcW w:w="1229" w:type="dxa"/>
            <w:tcMar/>
          </w:tcPr>
          <w:p w:rsidR="00F32543" w:rsidP="00D639BF" w:rsidRDefault="00F32543" w14:paraId="24AAFD4D" w14:textId="77777777">
            <w:pPr>
              <w:rPr>
                <w:rFonts w:ascii="Times New Roman" w:hAnsi="Times New Roman" w:cs="Times New Roman"/>
                <w:sz w:val="24"/>
                <w:szCs w:val="24"/>
              </w:rPr>
            </w:pPr>
          </w:p>
        </w:tc>
        <w:tc>
          <w:tcPr>
            <w:tcW w:w="1350" w:type="dxa"/>
            <w:tcMar/>
          </w:tcPr>
          <w:p w:rsidR="00F32543" w:rsidP="00D639BF" w:rsidRDefault="00F32543" w14:paraId="4EC42A6B" w14:textId="77777777">
            <w:pPr>
              <w:rPr>
                <w:rFonts w:ascii="Times New Roman" w:hAnsi="Times New Roman" w:cs="Times New Roman"/>
                <w:sz w:val="24"/>
                <w:szCs w:val="24"/>
              </w:rPr>
            </w:pPr>
          </w:p>
        </w:tc>
      </w:tr>
      <w:tr w:rsidR="00F32543" w:rsidTr="4CBAF4C2" w14:paraId="6DA8034F" w14:textId="77777777">
        <w:trPr>
          <w:jc w:val="center"/>
        </w:trPr>
        <w:tc>
          <w:tcPr>
            <w:tcW w:w="1716" w:type="dxa"/>
            <w:tcMar/>
          </w:tcPr>
          <w:p w:rsidR="00F32543" w:rsidP="00D639BF" w:rsidRDefault="00F32543" w14:paraId="713F756C" w14:textId="47B52EAC">
            <w:pPr>
              <w:rPr>
                <w:rFonts w:ascii="Times New Roman" w:hAnsi="Times New Roman" w:cs="Times New Roman"/>
                <w:sz w:val="24"/>
                <w:szCs w:val="24"/>
              </w:rPr>
            </w:pPr>
            <w:r w:rsidRPr="4CBAF4C2" w:rsidR="22B33EB8">
              <w:rPr>
                <w:rFonts w:ascii="Times New Roman" w:hAnsi="Times New Roman" w:cs="Times New Roman"/>
                <w:sz w:val="24"/>
                <w:szCs w:val="24"/>
              </w:rPr>
              <w:t>Diğer</w:t>
            </w:r>
          </w:p>
        </w:tc>
        <w:tc>
          <w:tcPr>
            <w:tcW w:w="1228" w:type="dxa"/>
            <w:tcMar/>
          </w:tcPr>
          <w:p w:rsidR="00F32543" w:rsidP="00D639BF" w:rsidRDefault="00F32543" w14:paraId="2A88AF17" w14:textId="77777777">
            <w:pPr>
              <w:rPr>
                <w:rFonts w:ascii="Times New Roman" w:hAnsi="Times New Roman" w:cs="Times New Roman"/>
                <w:sz w:val="24"/>
                <w:szCs w:val="24"/>
              </w:rPr>
            </w:pPr>
          </w:p>
        </w:tc>
        <w:tc>
          <w:tcPr>
            <w:tcW w:w="1228" w:type="dxa"/>
            <w:tcMar/>
          </w:tcPr>
          <w:p w:rsidR="00F32543" w:rsidP="00D639BF" w:rsidRDefault="00F32543" w14:paraId="58B1CCC3" w14:textId="77777777">
            <w:pPr>
              <w:rPr>
                <w:rFonts w:ascii="Times New Roman" w:hAnsi="Times New Roman" w:cs="Times New Roman"/>
                <w:sz w:val="24"/>
                <w:szCs w:val="24"/>
              </w:rPr>
            </w:pPr>
          </w:p>
        </w:tc>
        <w:tc>
          <w:tcPr>
            <w:tcW w:w="1229" w:type="dxa"/>
            <w:tcMar/>
          </w:tcPr>
          <w:p w:rsidR="00F32543" w:rsidP="00D639BF" w:rsidRDefault="00F32543" w14:paraId="380932A7" w14:textId="77777777">
            <w:pPr>
              <w:rPr>
                <w:rFonts w:ascii="Times New Roman" w:hAnsi="Times New Roman" w:cs="Times New Roman"/>
                <w:sz w:val="24"/>
                <w:szCs w:val="24"/>
              </w:rPr>
            </w:pPr>
          </w:p>
        </w:tc>
        <w:tc>
          <w:tcPr>
            <w:tcW w:w="1229" w:type="dxa"/>
            <w:tcMar/>
          </w:tcPr>
          <w:p w:rsidR="00F32543" w:rsidP="00D639BF" w:rsidRDefault="00F32543" w14:paraId="53E8F407" w14:textId="77777777">
            <w:pPr>
              <w:rPr>
                <w:rFonts w:ascii="Times New Roman" w:hAnsi="Times New Roman" w:cs="Times New Roman"/>
                <w:sz w:val="24"/>
                <w:szCs w:val="24"/>
              </w:rPr>
            </w:pPr>
          </w:p>
        </w:tc>
        <w:tc>
          <w:tcPr>
            <w:tcW w:w="1229" w:type="dxa"/>
            <w:tcMar/>
          </w:tcPr>
          <w:p w:rsidR="00F32543" w:rsidP="00D639BF" w:rsidRDefault="00F32543" w14:paraId="2AE695B3" w14:textId="77777777">
            <w:pPr>
              <w:rPr>
                <w:rFonts w:ascii="Times New Roman" w:hAnsi="Times New Roman" w:cs="Times New Roman"/>
                <w:sz w:val="24"/>
                <w:szCs w:val="24"/>
              </w:rPr>
            </w:pPr>
          </w:p>
        </w:tc>
        <w:tc>
          <w:tcPr>
            <w:tcW w:w="1350" w:type="dxa"/>
            <w:tcMar/>
          </w:tcPr>
          <w:p w:rsidR="00F32543" w:rsidP="00D639BF" w:rsidRDefault="00F32543" w14:paraId="6B09AFBE" w14:textId="77777777">
            <w:pPr>
              <w:rPr>
                <w:rFonts w:ascii="Times New Roman" w:hAnsi="Times New Roman" w:cs="Times New Roman"/>
                <w:sz w:val="24"/>
                <w:szCs w:val="24"/>
              </w:rPr>
            </w:pPr>
          </w:p>
        </w:tc>
      </w:tr>
      <w:tr w:rsidR="00F32543" w:rsidTr="4CBAF4C2" w14:paraId="65E41418" w14:textId="77777777">
        <w:trPr>
          <w:jc w:val="center"/>
        </w:trPr>
        <w:tc>
          <w:tcPr>
            <w:tcW w:w="1716" w:type="dxa"/>
            <w:tcMar/>
          </w:tcPr>
          <w:p w:rsidR="00F32543" w:rsidP="00D639BF" w:rsidRDefault="00F32543" w14:paraId="34E715A8" w14:textId="340547FC">
            <w:pPr>
              <w:rPr>
                <w:rFonts w:ascii="Times New Roman" w:hAnsi="Times New Roman" w:cs="Times New Roman"/>
                <w:sz w:val="24"/>
                <w:szCs w:val="24"/>
              </w:rPr>
            </w:pPr>
            <w:r w:rsidRPr="4CBAF4C2" w:rsidR="22B33EB8">
              <w:rPr>
                <w:rFonts w:ascii="Times New Roman" w:hAnsi="Times New Roman" w:cs="Times New Roman"/>
                <w:sz w:val="24"/>
                <w:szCs w:val="24"/>
              </w:rPr>
              <w:t>Diğer</w:t>
            </w:r>
          </w:p>
        </w:tc>
        <w:tc>
          <w:tcPr>
            <w:tcW w:w="1228" w:type="dxa"/>
            <w:tcMar/>
          </w:tcPr>
          <w:p w:rsidR="00F32543" w:rsidP="00D639BF" w:rsidRDefault="00F32543" w14:paraId="20369ECE" w14:textId="77777777">
            <w:pPr>
              <w:rPr>
                <w:rFonts w:ascii="Times New Roman" w:hAnsi="Times New Roman" w:cs="Times New Roman"/>
                <w:sz w:val="24"/>
                <w:szCs w:val="24"/>
              </w:rPr>
            </w:pPr>
          </w:p>
        </w:tc>
        <w:tc>
          <w:tcPr>
            <w:tcW w:w="1228" w:type="dxa"/>
            <w:tcMar/>
          </w:tcPr>
          <w:p w:rsidR="00F32543" w:rsidP="00D639BF" w:rsidRDefault="00F32543" w14:paraId="6A771754" w14:textId="77777777">
            <w:pPr>
              <w:rPr>
                <w:rFonts w:ascii="Times New Roman" w:hAnsi="Times New Roman" w:cs="Times New Roman"/>
                <w:sz w:val="24"/>
                <w:szCs w:val="24"/>
              </w:rPr>
            </w:pPr>
          </w:p>
        </w:tc>
        <w:tc>
          <w:tcPr>
            <w:tcW w:w="1229" w:type="dxa"/>
            <w:tcMar/>
          </w:tcPr>
          <w:p w:rsidR="00F32543" w:rsidP="00D639BF" w:rsidRDefault="00F32543" w14:paraId="75C6F131" w14:textId="77777777">
            <w:pPr>
              <w:rPr>
                <w:rFonts w:ascii="Times New Roman" w:hAnsi="Times New Roman" w:cs="Times New Roman"/>
                <w:sz w:val="24"/>
                <w:szCs w:val="24"/>
              </w:rPr>
            </w:pPr>
          </w:p>
        </w:tc>
        <w:tc>
          <w:tcPr>
            <w:tcW w:w="1229" w:type="dxa"/>
            <w:tcMar/>
          </w:tcPr>
          <w:p w:rsidR="00F32543" w:rsidP="00D639BF" w:rsidRDefault="00F32543" w14:paraId="6C1FD26B" w14:textId="77777777">
            <w:pPr>
              <w:rPr>
                <w:rFonts w:ascii="Times New Roman" w:hAnsi="Times New Roman" w:cs="Times New Roman"/>
                <w:sz w:val="24"/>
                <w:szCs w:val="24"/>
              </w:rPr>
            </w:pPr>
          </w:p>
        </w:tc>
        <w:tc>
          <w:tcPr>
            <w:tcW w:w="1229" w:type="dxa"/>
            <w:tcMar/>
          </w:tcPr>
          <w:p w:rsidR="00F32543" w:rsidP="00D639BF" w:rsidRDefault="00F32543" w14:paraId="1BD8492F" w14:textId="77777777">
            <w:pPr>
              <w:rPr>
                <w:rFonts w:ascii="Times New Roman" w:hAnsi="Times New Roman" w:cs="Times New Roman"/>
                <w:sz w:val="24"/>
                <w:szCs w:val="24"/>
              </w:rPr>
            </w:pPr>
          </w:p>
        </w:tc>
        <w:tc>
          <w:tcPr>
            <w:tcW w:w="1350" w:type="dxa"/>
            <w:tcMar/>
          </w:tcPr>
          <w:p w:rsidR="00F32543" w:rsidP="00D639BF" w:rsidRDefault="00F32543" w14:paraId="537C62B8" w14:textId="77777777">
            <w:pPr>
              <w:rPr>
                <w:rFonts w:ascii="Times New Roman" w:hAnsi="Times New Roman" w:cs="Times New Roman"/>
                <w:sz w:val="24"/>
                <w:szCs w:val="24"/>
              </w:rPr>
            </w:pPr>
          </w:p>
        </w:tc>
      </w:tr>
      <w:tr w:rsidR="00AE624F" w:rsidTr="4CBAF4C2" w14:paraId="668EE7A2" w14:textId="77777777">
        <w:trPr>
          <w:jc w:val="center"/>
        </w:trPr>
        <w:tc>
          <w:tcPr>
            <w:tcW w:w="1716" w:type="dxa"/>
            <w:tcMar/>
          </w:tcPr>
          <w:p w:rsidR="00AE624F" w:rsidP="00D639BF" w:rsidRDefault="00AE624F" w14:paraId="2C1CCC11" w14:textId="7CF6CC66">
            <w:pPr>
              <w:rPr>
                <w:rFonts w:ascii="Times New Roman" w:hAnsi="Times New Roman" w:cs="Times New Roman"/>
                <w:sz w:val="24"/>
                <w:szCs w:val="24"/>
              </w:rPr>
            </w:pPr>
            <w:r>
              <w:rPr>
                <w:rFonts w:ascii="Times New Roman" w:hAnsi="Times New Roman" w:cs="Times New Roman"/>
                <w:sz w:val="24"/>
                <w:szCs w:val="24"/>
              </w:rPr>
              <w:t>Diğer</w:t>
            </w:r>
          </w:p>
        </w:tc>
        <w:tc>
          <w:tcPr>
            <w:tcW w:w="1228" w:type="dxa"/>
            <w:tcMar/>
          </w:tcPr>
          <w:p w:rsidR="00AE624F" w:rsidP="00D639BF" w:rsidRDefault="00AE624F" w14:paraId="67CD78B9" w14:textId="77777777">
            <w:pPr>
              <w:rPr>
                <w:rFonts w:ascii="Times New Roman" w:hAnsi="Times New Roman" w:cs="Times New Roman"/>
                <w:sz w:val="24"/>
                <w:szCs w:val="24"/>
              </w:rPr>
            </w:pPr>
          </w:p>
        </w:tc>
        <w:tc>
          <w:tcPr>
            <w:tcW w:w="1228" w:type="dxa"/>
            <w:tcMar/>
          </w:tcPr>
          <w:p w:rsidR="00AE624F" w:rsidP="00D639BF" w:rsidRDefault="00AE624F" w14:paraId="509D3529" w14:textId="77777777">
            <w:pPr>
              <w:rPr>
                <w:rFonts w:ascii="Times New Roman" w:hAnsi="Times New Roman" w:cs="Times New Roman"/>
                <w:sz w:val="24"/>
                <w:szCs w:val="24"/>
              </w:rPr>
            </w:pPr>
          </w:p>
        </w:tc>
        <w:tc>
          <w:tcPr>
            <w:tcW w:w="1229" w:type="dxa"/>
            <w:tcMar/>
          </w:tcPr>
          <w:p w:rsidR="00AE624F" w:rsidP="00D639BF" w:rsidRDefault="00AE624F" w14:paraId="3A0D4B93" w14:textId="77777777">
            <w:pPr>
              <w:rPr>
                <w:rFonts w:ascii="Times New Roman" w:hAnsi="Times New Roman" w:cs="Times New Roman"/>
                <w:sz w:val="24"/>
                <w:szCs w:val="24"/>
              </w:rPr>
            </w:pPr>
          </w:p>
        </w:tc>
        <w:tc>
          <w:tcPr>
            <w:tcW w:w="1229" w:type="dxa"/>
            <w:tcMar/>
          </w:tcPr>
          <w:p w:rsidR="00AE624F" w:rsidP="00D639BF" w:rsidRDefault="00AE624F" w14:paraId="2B190C89" w14:textId="77777777">
            <w:pPr>
              <w:rPr>
                <w:rFonts w:ascii="Times New Roman" w:hAnsi="Times New Roman" w:cs="Times New Roman"/>
                <w:sz w:val="24"/>
                <w:szCs w:val="24"/>
              </w:rPr>
            </w:pPr>
          </w:p>
        </w:tc>
        <w:tc>
          <w:tcPr>
            <w:tcW w:w="1229" w:type="dxa"/>
            <w:tcMar/>
          </w:tcPr>
          <w:p w:rsidR="00AE624F" w:rsidP="00D639BF" w:rsidRDefault="00AE624F" w14:paraId="7B02BE34" w14:textId="77777777">
            <w:pPr>
              <w:rPr>
                <w:rFonts w:ascii="Times New Roman" w:hAnsi="Times New Roman" w:cs="Times New Roman"/>
                <w:sz w:val="24"/>
                <w:szCs w:val="24"/>
              </w:rPr>
            </w:pPr>
          </w:p>
        </w:tc>
        <w:tc>
          <w:tcPr>
            <w:tcW w:w="1350" w:type="dxa"/>
            <w:tcMar/>
          </w:tcPr>
          <w:p w:rsidR="00AE624F" w:rsidP="00D639BF" w:rsidRDefault="00AE624F" w14:paraId="3347DA4F" w14:textId="77777777">
            <w:pPr>
              <w:rPr>
                <w:rFonts w:ascii="Times New Roman" w:hAnsi="Times New Roman" w:cs="Times New Roman"/>
                <w:sz w:val="24"/>
                <w:szCs w:val="24"/>
              </w:rPr>
            </w:pPr>
          </w:p>
        </w:tc>
      </w:tr>
      <w:tr w:rsidR="00AE624F" w:rsidTr="4CBAF4C2" w14:paraId="6DB1805C" w14:textId="77777777">
        <w:trPr>
          <w:jc w:val="center"/>
        </w:trPr>
        <w:tc>
          <w:tcPr>
            <w:tcW w:w="1716" w:type="dxa"/>
            <w:tcMar/>
          </w:tcPr>
          <w:p w:rsidR="00AE624F" w:rsidP="00D639BF" w:rsidRDefault="00AE624F" w14:paraId="450757B5" w14:textId="568B878A">
            <w:pPr>
              <w:rPr>
                <w:rFonts w:ascii="Times New Roman" w:hAnsi="Times New Roman" w:cs="Times New Roman"/>
                <w:sz w:val="24"/>
                <w:szCs w:val="24"/>
              </w:rPr>
            </w:pPr>
            <w:r>
              <w:rPr>
                <w:rFonts w:ascii="Times New Roman" w:hAnsi="Times New Roman" w:cs="Times New Roman"/>
                <w:sz w:val="24"/>
                <w:szCs w:val="24"/>
              </w:rPr>
              <w:t>Diğer</w:t>
            </w:r>
          </w:p>
        </w:tc>
        <w:tc>
          <w:tcPr>
            <w:tcW w:w="1228" w:type="dxa"/>
            <w:tcMar/>
          </w:tcPr>
          <w:p w:rsidR="00AE624F" w:rsidP="00D639BF" w:rsidRDefault="00AE624F" w14:paraId="45BCA693" w14:textId="77777777">
            <w:pPr>
              <w:rPr>
                <w:rFonts w:ascii="Times New Roman" w:hAnsi="Times New Roman" w:cs="Times New Roman"/>
                <w:sz w:val="24"/>
                <w:szCs w:val="24"/>
              </w:rPr>
            </w:pPr>
          </w:p>
        </w:tc>
        <w:tc>
          <w:tcPr>
            <w:tcW w:w="1228" w:type="dxa"/>
            <w:tcMar/>
          </w:tcPr>
          <w:p w:rsidR="00AE624F" w:rsidP="00D639BF" w:rsidRDefault="00AE624F" w14:paraId="714F3DDA" w14:textId="77777777">
            <w:pPr>
              <w:rPr>
                <w:rFonts w:ascii="Times New Roman" w:hAnsi="Times New Roman" w:cs="Times New Roman"/>
                <w:sz w:val="24"/>
                <w:szCs w:val="24"/>
              </w:rPr>
            </w:pPr>
          </w:p>
        </w:tc>
        <w:tc>
          <w:tcPr>
            <w:tcW w:w="1229" w:type="dxa"/>
            <w:tcMar/>
          </w:tcPr>
          <w:p w:rsidR="00AE624F" w:rsidP="00D639BF" w:rsidRDefault="00AE624F" w14:paraId="0804B5FB" w14:textId="77777777">
            <w:pPr>
              <w:rPr>
                <w:rFonts w:ascii="Times New Roman" w:hAnsi="Times New Roman" w:cs="Times New Roman"/>
                <w:sz w:val="24"/>
                <w:szCs w:val="24"/>
              </w:rPr>
            </w:pPr>
          </w:p>
        </w:tc>
        <w:tc>
          <w:tcPr>
            <w:tcW w:w="1229" w:type="dxa"/>
            <w:tcMar/>
          </w:tcPr>
          <w:p w:rsidR="00AE624F" w:rsidP="00D639BF" w:rsidRDefault="00AE624F" w14:paraId="37C6134F" w14:textId="77777777">
            <w:pPr>
              <w:rPr>
                <w:rFonts w:ascii="Times New Roman" w:hAnsi="Times New Roman" w:cs="Times New Roman"/>
                <w:sz w:val="24"/>
                <w:szCs w:val="24"/>
              </w:rPr>
            </w:pPr>
          </w:p>
        </w:tc>
        <w:tc>
          <w:tcPr>
            <w:tcW w:w="1229" w:type="dxa"/>
            <w:tcMar/>
          </w:tcPr>
          <w:p w:rsidR="00AE624F" w:rsidP="00D639BF" w:rsidRDefault="00AE624F" w14:paraId="44DF8F39" w14:textId="77777777">
            <w:pPr>
              <w:rPr>
                <w:rFonts w:ascii="Times New Roman" w:hAnsi="Times New Roman" w:cs="Times New Roman"/>
                <w:sz w:val="24"/>
                <w:szCs w:val="24"/>
              </w:rPr>
            </w:pPr>
          </w:p>
        </w:tc>
        <w:tc>
          <w:tcPr>
            <w:tcW w:w="1350" w:type="dxa"/>
            <w:tcMar/>
          </w:tcPr>
          <w:p w:rsidR="00AE624F" w:rsidP="00D639BF" w:rsidRDefault="00AE624F" w14:paraId="4F864929" w14:textId="77777777">
            <w:pPr>
              <w:rPr>
                <w:rFonts w:ascii="Times New Roman" w:hAnsi="Times New Roman" w:cs="Times New Roman"/>
                <w:sz w:val="24"/>
                <w:szCs w:val="24"/>
              </w:rPr>
            </w:pPr>
          </w:p>
        </w:tc>
      </w:tr>
    </w:tbl>
    <w:p w:rsidR="00F32543" w:rsidP="00D639BF" w:rsidRDefault="00F32543" w14:paraId="1B498081" w14:textId="60F8FAB9">
      <w:pPr>
        <w:rPr>
          <w:rFonts w:ascii="Times New Roman" w:hAnsi="Times New Roman" w:cs="Times New Roman"/>
          <w:sz w:val="24"/>
          <w:szCs w:val="24"/>
        </w:rPr>
      </w:pPr>
    </w:p>
    <w:p w:rsidRPr="00AE624F" w:rsidR="00F32543" w:rsidP="00D639BF" w:rsidRDefault="00F32543" w14:paraId="4AB777C7" w14:textId="3086C93A">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Pr="00F32543" w:rsidR="00F32543" w:rsidTr="4CBAF4C2" w14:paraId="2A3746A2" w14:textId="77777777">
        <w:tc>
          <w:tcPr>
            <w:tcW w:w="3964" w:type="dxa"/>
            <w:tcMar/>
          </w:tcPr>
          <w:p w:rsidR="00F32543" w:rsidP="00F32543" w:rsidRDefault="00F32543" w14:paraId="196B18AD" w14:textId="77777777">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rsidRPr="00AE624F" w:rsidR="00AE624F" w:rsidP="00AE624F" w:rsidRDefault="00AE624F" w14:paraId="080E44ED" w14:textId="79D8A344">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Mar/>
          </w:tcPr>
          <w:p w:rsidRPr="00F32543" w:rsidR="00F32543" w:rsidP="00F32543" w:rsidRDefault="00F32543" w14:paraId="2676FAC9" w14:textId="526FE131">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Mar/>
          </w:tcPr>
          <w:p w:rsidRPr="00F32543" w:rsidR="00F32543" w:rsidP="00F32543" w:rsidRDefault="00F32543" w14:paraId="3D7FBDD2" w14:textId="1390306C">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Mar/>
          </w:tcPr>
          <w:p w:rsidRPr="00F32543" w:rsidR="00F32543" w:rsidP="00F32543" w:rsidRDefault="00F32543" w14:paraId="68A20218" w14:textId="18BCDBBF">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rsidTr="4CBAF4C2" w14:paraId="7A5E2CD4" w14:textId="77777777">
        <w:tc>
          <w:tcPr>
            <w:tcW w:w="3964" w:type="dxa"/>
            <w:tcMar/>
            <w:vAlign w:val="top"/>
          </w:tcPr>
          <w:p w:rsidR="00F32543" w:rsidP="4CBAF4C2" w:rsidRDefault="00F32543" w14:paraId="259D8E9E" w14:textId="6978BD28">
            <w:pPr>
              <w:jc w:val="center"/>
              <w:rPr>
                <w:rFonts w:ascii="Times New Roman" w:hAnsi="Times New Roman" w:cs="Times New Roman"/>
                <w:sz w:val="24"/>
                <w:szCs w:val="24"/>
              </w:rPr>
            </w:pPr>
            <w:r w:rsidRPr="4CBAF4C2" w:rsidR="2430F4F6">
              <w:rPr>
                <w:rFonts w:ascii="Times New Roman" w:hAnsi="Times New Roman" w:cs="Times New Roman"/>
                <w:sz w:val="24"/>
                <w:szCs w:val="24"/>
              </w:rPr>
              <w:t>OFİS 152 (MYO-SHMYO GENEL OFİS)</w:t>
            </w:r>
          </w:p>
        </w:tc>
        <w:tc>
          <w:tcPr>
            <w:tcW w:w="2268" w:type="dxa"/>
            <w:tcMar/>
            <w:vAlign w:val="top"/>
          </w:tcPr>
          <w:p w:rsidR="00F32543" w:rsidP="4CBAF4C2" w:rsidRDefault="00F32543" w14:paraId="28750E1B" w14:textId="62595DEE">
            <w:pPr>
              <w:jc w:val="center"/>
              <w:rPr>
                <w:rFonts w:ascii="Times New Roman" w:hAnsi="Times New Roman" w:cs="Times New Roman"/>
                <w:sz w:val="24"/>
                <w:szCs w:val="24"/>
              </w:rPr>
            </w:pPr>
            <w:r w:rsidRPr="4CBAF4C2" w:rsidR="2430F4F6">
              <w:rPr>
                <w:rFonts w:ascii="Times New Roman" w:hAnsi="Times New Roman" w:cs="Times New Roman"/>
                <w:sz w:val="24"/>
                <w:szCs w:val="24"/>
              </w:rPr>
              <w:t>1</w:t>
            </w:r>
          </w:p>
        </w:tc>
        <w:tc>
          <w:tcPr>
            <w:tcW w:w="1560" w:type="dxa"/>
            <w:tcMar/>
          </w:tcPr>
          <w:p w:rsidR="00F32543" w:rsidP="00D639BF" w:rsidRDefault="00F32543" w14:paraId="2DAAD8F5" w14:textId="77777777">
            <w:pPr>
              <w:rPr>
                <w:rFonts w:ascii="Times New Roman" w:hAnsi="Times New Roman" w:cs="Times New Roman"/>
                <w:sz w:val="24"/>
                <w:szCs w:val="24"/>
              </w:rPr>
            </w:pPr>
          </w:p>
        </w:tc>
        <w:tc>
          <w:tcPr>
            <w:tcW w:w="1270" w:type="dxa"/>
            <w:tcMar/>
          </w:tcPr>
          <w:p w:rsidR="00F32543" w:rsidP="00D639BF" w:rsidRDefault="00F32543" w14:paraId="0E51FCDC" w14:textId="77777777">
            <w:pPr>
              <w:rPr>
                <w:rFonts w:ascii="Times New Roman" w:hAnsi="Times New Roman" w:cs="Times New Roman"/>
                <w:sz w:val="24"/>
                <w:szCs w:val="24"/>
              </w:rPr>
            </w:pPr>
          </w:p>
        </w:tc>
      </w:tr>
      <w:tr w:rsidR="00F32543" w:rsidTr="4CBAF4C2" w14:paraId="07919CE8" w14:textId="77777777">
        <w:tc>
          <w:tcPr>
            <w:tcW w:w="3964" w:type="dxa"/>
            <w:tcMar/>
          </w:tcPr>
          <w:p w:rsidR="00F32543" w:rsidP="00D639BF" w:rsidRDefault="00F32543" w14:paraId="09EAC7F7" w14:textId="77777777">
            <w:pPr>
              <w:rPr>
                <w:rFonts w:ascii="Times New Roman" w:hAnsi="Times New Roman" w:cs="Times New Roman"/>
                <w:sz w:val="24"/>
                <w:szCs w:val="24"/>
              </w:rPr>
            </w:pPr>
          </w:p>
        </w:tc>
        <w:tc>
          <w:tcPr>
            <w:tcW w:w="2268" w:type="dxa"/>
            <w:tcMar/>
          </w:tcPr>
          <w:p w:rsidR="00F32543" w:rsidP="00D639BF" w:rsidRDefault="00F32543" w14:paraId="0F060774" w14:textId="77777777">
            <w:pPr>
              <w:rPr>
                <w:rFonts w:ascii="Times New Roman" w:hAnsi="Times New Roman" w:cs="Times New Roman"/>
                <w:sz w:val="24"/>
                <w:szCs w:val="24"/>
              </w:rPr>
            </w:pPr>
          </w:p>
        </w:tc>
        <w:tc>
          <w:tcPr>
            <w:tcW w:w="1560" w:type="dxa"/>
            <w:tcMar/>
          </w:tcPr>
          <w:p w:rsidR="00F32543" w:rsidP="00D639BF" w:rsidRDefault="00F32543" w14:paraId="7558B3DF" w14:textId="77777777">
            <w:pPr>
              <w:rPr>
                <w:rFonts w:ascii="Times New Roman" w:hAnsi="Times New Roman" w:cs="Times New Roman"/>
                <w:sz w:val="24"/>
                <w:szCs w:val="24"/>
              </w:rPr>
            </w:pPr>
          </w:p>
        </w:tc>
        <w:tc>
          <w:tcPr>
            <w:tcW w:w="1270" w:type="dxa"/>
            <w:tcMar/>
          </w:tcPr>
          <w:p w:rsidR="00F32543" w:rsidP="00D639BF" w:rsidRDefault="00F32543" w14:paraId="66F95DD5" w14:textId="77777777">
            <w:pPr>
              <w:rPr>
                <w:rFonts w:ascii="Times New Roman" w:hAnsi="Times New Roman" w:cs="Times New Roman"/>
                <w:sz w:val="24"/>
                <w:szCs w:val="24"/>
              </w:rPr>
            </w:pPr>
          </w:p>
        </w:tc>
      </w:tr>
      <w:tr w:rsidR="00F32543" w:rsidTr="4CBAF4C2" w14:paraId="022F6268" w14:textId="77777777">
        <w:tc>
          <w:tcPr>
            <w:tcW w:w="3964" w:type="dxa"/>
            <w:tcMar/>
          </w:tcPr>
          <w:p w:rsidR="00F32543" w:rsidP="00D639BF" w:rsidRDefault="00F32543" w14:paraId="783D32AA" w14:textId="77777777">
            <w:pPr>
              <w:rPr>
                <w:rFonts w:ascii="Times New Roman" w:hAnsi="Times New Roman" w:cs="Times New Roman"/>
                <w:sz w:val="24"/>
                <w:szCs w:val="24"/>
              </w:rPr>
            </w:pPr>
          </w:p>
        </w:tc>
        <w:tc>
          <w:tcPr>
            <w:tcW w:w="2268" w:type="dxa"/>
            <w:tcMar/>
          </w:tcPr>
          <w:p w:rsidR="00F32543" w:rsidP="00D639BF" w:rsidRDefault="00F32543" w14:paraId="5ECDA169" w14:textId="77777777">
            <w:pPr>
              <w:rPr>
                <w:rFonts w:ascii="Times New Roman" w:hAnsi="Times New Roman" w:cs="Times New Roman"/>
                <w:sz w:val="24"/>
                <w:szCs w:val="24"/>
              </w:rPr>
            </w:pPr>
          </w:p>
        </w:tc>
        <w:tc>
          <w:tcPr>
            <w:tcW w:w="1560" w:type="dxa"/>
            <w:tcMar/>
          </w:tcPr>
          <w:p w:rsidR="00F32543" w:rsidP="00D639BF" w:rsidRDefault="00F32543" w14:paraId="11B62A84" w14:textId="77777777">
            <w:pPr>
              <w:rPr>
                <w:rFonts w:ascii="Times New Roman" w:hAnsi="Times New Roman" w:cs="Times New Roman"/>
                <w:sz w:val="24"/>
                <w:szCs w:val="24"/>
              </w:rPr>
            </w:pPr>
          </w:p>
        </w:tc>
        <w:tc>
          <w:tcPr>
            <w:tcW w:w="1270" w:type="dxa"/>
            <w:tcMar/>
          </w:tcPr>
          <w:p w:rsidR="00F32543" w:rsidP="00D639BF" w:rsidRDefault="00F32543" w14:paraId="1489B69D" w14:textId="77777777">
            <w:pPr>
              <w:rPr>
                <w:rFonts w:ascii="Times New Roman" w:hAnsi="Times New Roman" w:cs="Times New Roman"/>
                <w:sz w:val="24"/>
                <w:szCs w:val="24"/>
              </w:rPr>
            </w:pPr>
          </w:p>
        </w:tc>
      </w:tr>
      <w:tr w:rsidR="00AE624F" w:rsidTr="4CBAF4C2" w14:paraId="0031DB70" w14:textId="77777777">
        <w:tc>
          <w:tcPr>
            <w:tcW w:w="3964" w:type="dxa"/>
            <w:tcMar/>
          </w:tcPr>
          <w:p w:rsidR="00AE624F" w:rsidP="00D639BF" w:rsidRDefault="00AE624F" w14:paraId="29656738" w14:textId="77777777">
            <w:pPr>
              <w:rPr>
                <w:rFonts w:ascii="Times New Roman" w:hAnsi="Times New Roman" w:cs="Times New Roman"/>
                <w:sz w:val="24"/>
                <w:szCs w:val="24"/>
              </w:rPr>
            </w:pPr>
          </w:p>
        </w:tc>
        <w:tc>
          <w:tcPr>
            <w:tcW w:w="2268" w:type="dxa"/>
            <w:tcMar/>
          </w:tcPr>
          <w:p w:rsidR="00AE624F" w:rsidP="00D639BF" w:rsidRDefault="00AE624F" w14:paraId="3235A6F0" w14:textId="77777777">
            <w:pPr>
              <w:rPr>
                <w:rFonts w:ascii="Times New Roman" w:hAnsi="Times New Roman" w:cs="Times New Roman"/>
                <w:sz w:val="24"/>
                <w:szCs w:val="24"/>
              </w:rPr>
            </w:pPr>
          </w:p>
        </w:tc>
        <w:tc>
          <w:tcPr>
            <w:tcW w:w="1560" w:type="dxa"/>
            <w:tcMar/>
          </w:tcPr>
          <w:p w:rsidR="00AE624F" w:rsidP="00D639BF" w:rsidRDefault="00AE624F" w14:paraId="4F5205A0" w14:textId="77777777">
            <w:pPr>
              <w:rPr>
                <w:rFonts w:ascii="Times New Roman" w:hAnsi="Times New Roman" w:cs="Times New Roman"/>
                <w:sz w:val="24"/>
                <w:szCs w:val="24"/>
              </w:rPr>
            </w:pPr>
          </w:p>
        </w:tc>
        <w:tc>
          <w:tcPr>
            <w:tcW w:w="1270" w:type="dxa"/>
            <w:tcMar/>
          </w:tcPr>
          <w:p w:rsidR="00AE624F" w:rsidP="00D639BF" w:rsidRDefault="00AE624F" w14:paraId="18AEAD0F" w14:textId="77777777">
            <w:pPr>
              <w:rPr>
                <w:rFonts w:ascii="Times New Roman" w:hAnsi="Times New Roman" w:cs="Times New Roman"/>
                <w:sz w:val="24"/>
                <w:szCs w:val="24"/>
              </w:rPr>
            </w:pPr>
          </w:p>
        </w:tc>
      </w:tr>
      <w:tr w:rsidR="00AE624F" w:rsidTr="4CBAF4C2" w14:paraId="53117427" w14:textId="77777777">
        <w:tc>
          <w:tcPr>
            <w:tcW w:w="3964" w:type="dxa"/>
            <w:tcMar/>
          </w:tcPr>
          <w:p w:rsidR="00AE624F" w:rsidP="00D639BF" w:rsidRDefault="00AE624F" w14:paraId="093C6D8E" w14:textId="77777777">
            <w:pPr>
              <w:rPr>
                <w:rFonts w:ascii="Times New Roman" w:hAnsi="Times New Roman" w:cs="Times New Roman"/>
                <w:sz w:val="24"/>
                <w:szCs w:val="24"/>
              </w:rPr>
            </w:pPr>
          </w:p>
        </w:tc>
        <w:tc>
          <w:tcPr>
            <w:tcW w:w="2268" w:type="dxa"/>
            <w:tcMar/>
          </w:tcPr>
          <w:p w:rsidR="00AE624F" w:rsidP="00D639BF" w:rsidRDefault="00AE624F" w14:paraId="6E438FB7" w14:textId="77777777">
            <w:pPr>
              <w:rPr>
                <w:rFonts w:ascii="Times New Roman" w:hAnsi="Times New Roman" w:cs="Times New Roman"/>
                <w:sz w:val="24"/>
                <w:szCs w:val="24"/>
              </w:rPr>
            </w:pPr>
          </w:p>
        </w:tc>
        <w:tc>
          <w:tcPr>
            <w:tcW w:w="1560" w:type="dxa"/>
            <w:tcMar/>
          </w:tcPr>
          <w:p w:rsidR="00AE624F" w:rsidP="00D639BF" w:rsidRDefault="00AE624F" w14:paraId="30ED42FD" w14:textId="77777777">
            <w:pPr>
              <w:rPr>
                <w:rFonts w:ascii="Times New Roman" w:hAnsi="Times New Roman" w:cs="Times New Roman"/>
                <w:sz w:val="24"/>
                <w:szCs w:val="24"/>
              </w:rPr>
            </w:pPr>
          </w:p>
        </w:tc>
        <w:tc>
          <w:tcPr>
            <w:tcW w:w="1270" w:type="dxa"/>
            <w:tcMar/>
          </w:tcPr>
          <w:p w:rsidR="00AE624F" w:rsidP="00D639BF" w:rsidRDefault="00AE624F" w14:paraId="192F9FC8" w14:textId="77777777">
            <w:pPr>
              <w:rPr>
                <w:rFonts w:ascii="Times New Roman" w:hAnsi="Times New Roman" w:cs="Times New Roman"/>
                <w:sz w:val="24"/>
                <w:szCs w:val="24"/>
              </w:rPr>
            </w:pPr>
          </w:p>
        </w:tc>
      </w:tr>
      <w:tr w:rsidR="00AE624F" w:rsidTr="4CBAF4C2" w14:paraId="2C1D2C01" w14:textId="77777777">
        <w:tc>
          <w:tcPr>
            <w:tcW w:w="3964" w:type="dxa"/>
            <w:tcMar/>
          </w:tcPr>
          <w:p w:rsidR="00AE624F" w:rsidP="00D639BF" w:rsidRDefault="00AE624F" w14:paraId="2FFC5237" w14:textId="77777777">
            <w:pPr>
              <w:rPr>
                <w:rFonts w:ascii="Times New Roman" w:hAnsi="Times New Roman" w:cs="Times New Roman"/>
                <w:sz w:val="24"/>
                <w:szCs w:val="24"/>
              </w:rPr>
            </w:pPr>
          </w:p>
        </w:tc>
        <w:tc>
          <w:tcPr>
            <w:tcW w:w="2268" w:type="dxa"/>
            <w:tcMar/>
          </w:tcPr>
          <w:p w:rsidR="00AE624F" w:rsidP="00D639BF" w:rsidRDefault="00AE624F" w14:paraId="7DEACCE9" w14:textId="77777777">
            <w:pPr>
              <w:rPr>
                <w:rFonts w:ascii="Times New Roman" w:hAnsi="Times New Roman" w:cs="Times New Roman"/>
                <w:sz w:val="24"/>
                <w:szCs w:val="24"/>
              </w:rPr>
            </w:pPr>
          </w:p>
        </w:tc>
        <w:tc>
          <w:tcPr>
            <w:tcW w:w="1560" w:type="dxa"/>
            <w:tcMar/>
          </w:tcPr>
          <w:p w:rsidR="00AE624F" w:rsidP="00D639BF" w:rsidRDefault="00AE624F" w14:paraId="33C40B0B" w14:textId="77777777">
            <w:pPr>
              <w:rPr>
                <w:rFonts w:ascii="Times New Roman" w:hAnsi="Times New Roman" w:cs="Times New Roman"/>
                <w:sz w:val="24"/>
                <w:szCs w:val="24"/>
              </w:rPr>
            </w:pPr>
          </w:p>
        </w:tc>
        <w:tc>
          <w:tcPr>
            <w:tcW w:w="1270" w:type="dxa"/>
            <w:tcMar/>
          </w:tcPr>
          <w:p w:rsidR="00AE624F" w:rsidP="00D639BF" w:rsidRDefault="00AE624F" w14:paraId="02E87D57" w14:textId="77777777">
            <w:pPr>
              <w:rPr>
                <w:rFonts w:ascii="Times New Roman" w:hAnsi="Times New Roman" w:cs="Times New Roman"/>
                <w:sz w:val="24"/>
                <w:szCs w:val="24"/>
              </w:rPr>
            </w:pPr>
          </w:p>
        </w:tc>
      </w:tr>
      <w:tr w:rsidR="00AE624F" w:rsidTr="4CBAF4C2" w14:paraId="799EEE3C" w14:textId="77777777">
        <w:tc>
          <w:tcPr>
            <w:tcW w:w="3964" w:type="dxa"/>
            <w:tcMar/>
          </w:tcPr>
          <w:p w:rsidR="00AE624F" w:rsidP="00D639BF" w:rsidRDefault="00AE624F" w14:paraId="0DEEE033" w14:textId="77777777">
            <w:pPr>
              <w:rPr>
                <w:rFonts w:ascii="Times New Roman" w:hAnsi="Times New Roman" w:cs="Times New Roman"/>
                <w:sz w:val="24"/>
                <w:szCs w:val="24"/>
              </w:rPr>
            </w:pPr>
          </w:p>
        </w:tc>
        <w:tc>
          <w:tcPr>
            <w:tcW w:w="2268" w:type="dxa"/>
            <w:tcMar/>
          </w:tcPr>
          <w:p w:rsidR="00AE624F" w:rsidP="00D639BF" w:rsidRDefault="00AE624F" w14:paraId="201BB30F" w14:textId="77777777">
            <w:pPr>
              <w:rPr>
                <w:rFonts w:ascii="Times New Roman" w:hAnsi="Times New Roman" w:cs="Times New Roman"/>
                <w:sz w:val="24"/>
                <w:szCs w:val="24"/>
              </w:rPr>
            </w:pPr>
          </w:p>
        </w:tc>
        <w:tc>
          <w:tcPr>
            <w:tcW w:w="1560" w:type="dxa"/>
            <w:tcMar/>
          </w:tcPr>
          <w:p w:rsidR="00AE624F" w:rsidP="00D639BF" w:rsidRDefault="00AE624F" w14:paraId="61B11892" w14:textId="77777777">
            <w:pPr>
              <w:rPr>
                <w:rFonts w:ascii="Times New Roman" w:hAnsi="Times New Roman" w:cs="Times New Roman"/>
                <w:sz w:val="24"/>
                <w:szCs w:val="24"/>
              </w:rPr>
            </w:pPr>
          </w:p>
        </w:tc>
        <w:tc>
          <w:tcPr>
            <w:tcW w:w="1270" w:type="dxa"/>
            <w:tcMar/>
          </w:tcPr>
          <w:p w:rsidR="00AE624F" w:rsidP="00D639BF" w:rsidRDefault="00AE624F" w14:paraId="620875E0" w14:textId="77777777">
            <w:pPr>
              <w:rPr>
                <w:rFonts w:ascii="Times New Roman" w:hAnsi="Times New Roman" w:cs="Times New Roman"/>
                <w:sz w:val="24"/>
                <w:szCs w:val="24"/>
              </w:rPr>
            </w:pPr>
          </w:p>
        </w:tc>
      </w:tr>
      <w:tr w:rsidR="00AE624F" w:rsidTr="4CBAF4C2" w14:paraId="157468AA" w14:textId="77777777">
        <w:tc>
          <w:tcPr>
            <w:tcW w:w="3964" w:type="dxa"/>
            <w:tcMar/>
          </w:tcPr>
          <w:p w:rsidR="00AE624F" w:rsidP="00D639BF" w:rsidRDefault="00AE624F" w14:paraId="556C66AC" w14:textId="77777777">
            <w:pPr>
              <w:rPr>
                <w:rFonts w:ascii="Times New Roman" w:hAnsi="Times New Roman" w:cs="Times New Roman"/>
                <w:sz w:val="24"/>
                <w:szCs w:val="24"/>
              </w:rPr>
            </w:pPr>
          </w:p>
        </w:tc>
        <w:tc>
          <w:tcPr>
            <w:tcW w:w="2268" w:type="dxa"/>
            <w:tcMar/>
          </w:tcPr>
          <w:p w:rsidR="00AE624F" w:rsidP="00D639BF" w:rsidRDefault="00AE624F" w14:paraId="3AABC507" w14:textId="77777777">
            <w:pPr>
              <w:rPr>
                <w:rFonts w:ascii="Times New Roman" w:hAnsi="Times New Roman" w:cs="Times New Roman"/>
                <w:sz w:val="24"/>
                <w:szCs w:val="24"/>
              </w:rPr>
            </w:pPr>
          </w:p>
        </w:tc>
        <w:tc>
          <w:tcPr>
            <w:tcW w:w="1560" w:type="dxa"/>
            <w:tcMar/>
          </w:tcPr>
          <w:p w:rsidR="00AE624F" w:rsidP="00D639BF" w:rsidRDefault="00AE624F" w14:paraId="6AB270A3" w14:textId="77777777">
            <w:pPr>
              <w:rPr>
                <w:rFonts w:ascii="Times New Roman" w:hAnsi="Times New Roman" w:cs="Times New Roman"/>
                <w:sz w:val="24"/>
                <w:szCs w:val="24"/>
              </w:rPr>
            </w:pPr>
          </w:p>
        </w:tc>
        <w:tc>
          <w:tcPr>
            <w:tcW w:w="1270" w:type="dxa"/>
            <w:tcMar/>
          </w:tcPr>
          <w:p w:rsidR="00AE624F" w:rsidP="00D639BF" w:rsidRDefault="00AE624F" w14:paraId="5A9807E9" w14:textId="77777777">
            <w:pPr>
              <w:rPr>
                <w:rFonts w:ascii="Times New Roman" w:hAnsi="Times New Roman" w:cs="Times New Roman"/>
                <w:sz w:val="24"/>
                <w:szCs w:val="24"/>
              </w:rPr>
            </w:pPr>
          </w:p>
        </w:tc>
      </w:tr>
      <w:tr w:rsidR="00AE624F" w:rsidTr="4CBAF4C2" w14:paraId="6119BA71" w14:textId="77777777">
        <w:tc>
          <w:tcPr>
            <w:tcW w:w="3964" w:type="dxa"/>
            <w:tcMar/>
          </w:tcPr>
          <w:p w:rsidR="00AE624F" w:rsidP="00D639BF" w:rsidRDefault="00AE624F" w14:paraId="2CE8825F" w14:textId="77777777">
            <w:pPr>
              <w:rPr>
                <w:rFonts w:ascii="Times New Roman" w:hAnsi="Times New Roman" w:cs="Times New Roman"/>
                <w:sz w:val="24"/>
                <w:szCs w:val="24"/>
              </w:rPr>
            </w:pPr>
          </w:p>
        </w:tc>
        <w:tc>
          <w:tcPr>
            <w:tcW w:w="2268" w:type="dxa"/>
            <w:tcMar/>
          </w:tcPr>
          <w:p w:rsidR="00AE624F" w:rsidP="00D639BF" w:rsidRDefault="00AE624F" w14:paraId="6EDE379F" w14:textId="77777777">
            <w:pPr>
              <w:rPr>
                <w:rFonts w:ascii="Times New Roman" w:hAnsi="Times New Roman" w:cs="Times New Roman"/>
                <w:sz w:val="24"/>
                <w:szCs w:val="24"/>
              </w:rPr>
            </w:pPr>
          </w:p>
        </w:tc>
        <w:tc>
          <w:tcPr>
            <w:tcW w:w="1560" w:type="dxa"/>
            <w:tcMar/>
          </w:tcPr>
          <w:p w:rsidR="00AE624F" w:rsidP="00D639BF" w:rsidRDefault="00AE624F" w14:paraId="5E08C90B" w14:textId="77777777">
            <w:pPr>
              <w:rPr>
                <w:rFonts w:ascii="Times New Roman" w:hAnsi="Times New Roman" w:cs="Times New Roman"/>
                <w:sz w:val="24"/>
                <w:szCs w:val="24"/>
              </w:rPr>
            </w:pPr>
          </w:p>
        </w:tc>
        <w:tc>
          <w:tcPr>
            <w:tcW w:w="1270" w:type="dxa"/>
            <w:tcMar/>
          </w:tcPr>
          <w:p w:rsidR="00AE624F" w:rsidP="00D639BF" w:rsidRDefault="00AE624F" w14:paraId="1215959F" w14:textId="77777777">
            <w:pPr>
              <w:rPr>
                <w:rFonts w:ascii="Times New Roman" w:hAnsi="Times New Roman" w:cs="Times New Roman"/>
                <w:sz w:val="24"/>
                <w:szCs w:val="24"/>
              </w:rPr>
            </w:pPr>
          </w:p>
        </w:tc>
      </w:tr>
      <w:tr w:rsidR="00AE624F" w:rsidTr="4CBAF4C2" w14:paraId="0B0FDEC1" w14:textId="77777777">
        <w:tc>
          <w:tcPr>
            <w:tcW w:w="3964" w:type="dxa"/>
            <w:tcMar/>
          </w:tcPr>
          <w:p w:rsidR="00AE624F" w:rsidP="00D639BF" w:rsidRDefault="00AE624F" w14:paraId="72DA4A72" w14:textId="77777777">
            <w:pPr>
              <w:rPr>
                <w:rFonts w:ascii="Times New Roman" w:hAnsi="Times New Roman" w:cs="Times New Roman"/>
                <w:sz w:val="24"/>
                <w:szCs w:val="24"/>
              </w:rPr>
            </w:pPr>
          </w:p>
        </w:tc>
        <w:tc>
          <w:tcPr>
            <w:tcW w:w="2268" w:type="dxa"/>
            <w:tcMar/>
          </w:tcPr>
          <w:p w:rsidR="00AE624F" w:rsidP="00D639BF" w:rsidRDefault="00AE624F" w14:paraId="3B66F2D2" w14:textId="77777777">
            <w:pPr>
              <w:rPr>
                <w:rFonts w:ascii="Times New Roman" w:hAnsi="Times New Roman" w:cs="Times New Roman"/>
                <w:sz w:val="24"/>
                <w:szCs w:val="24"/>
              </w:rPr>
            </w:pPr>
          </w:p>
        </w:tc>
        <w:tc>
          <w:tcPr>
            <w:tcW w:w="1560" w:type="dxa"/>
            <w:tcMar/>
          </w:tcPr>
          <w:p w:rsidR="00AE624F" w:rsidP="00D639BF" w:rsidRDefault="00AE624F" w14:paraId="777E426B" w14:textId="77777777">
            <w:pPr>
              <w:rPr>
                <w:rFonts w:ascii="Times New Roman" w:hAnsi="Times New Roman" w:cs="Times New Roman"/>
                <w:sz w:val="24"/>
                <w:szCs w:val="24"/>
              </w:rPr>
            </w:pPr>
          </w:p>
        </w:tc>
        <w:tc>
          <w:tcPr>
            <w:tcW w:w="1270" w:type="dxa"/>
            <w:tcMar/>
          </w:tcPr>
          <w:p w:rsidR="00AE624F" w:rsidP="00D639BF" w:rsidRDefault="00AE624F" w14:paraId="41C704CC" w14:textId="77777777">
            <w:pPr>
              <w:rPr>
                <w:rFonts w:ascii="Times New Roman" w:hAnsi="Times New Roman" w:cs="Times New Roman"/>
                <w:sz w:val="24"/>
                <w:szCs w:val="24"/>
              </w:rPr>
            </w:pPr>
          </w:p>
        </w:tc>
      </w:tr>
      <w:tr w:rsidR="00AE624F" w:rsidTr="4CBAF4C2" w14:paraId="6FE2CEBE" w14:textId="77777777">
        <w:tc>
          <w:tcPr>
            <w:tcW w:w="3964" w:type="dxa"/>
            <w:tcMar/>
          </w:tcPr>
          <w:p w:rsidR="00AE624F" w:rsidP="00D639BF" w:rsidRDefault="00AE624F" w14:paraId="1590F85C" w14:textId="77777777">
            <w:pPr>
              <w:rPr>
                <w:rFonts w:ascii="Times New Roman" w:hAnsi="Times New Roman" w:cs="Times New Roman"/>
                <w:sz w:val="24"/>
                <w:szCs w:val="24"/>
              </w:rPr>
            </w:pPr>
          </w:p>
        </w:tc>
        <w:tc>
          <w:tcPr>
            <w:tcW w:w="2268" w:type="dxa"/>
            <w:tcMar/>
          </w:tcPr>
          <w:p w:rsidR="00AE624F" w:rsidP="00D639BF" w:rsidRDefault="00AE624F" w14:paraId="7594A4B4" w14:textId="77777777">
            <w:pPr>
              <w:rPr>
                <w:rFonts w:ascii="Times New Roman" w:hAnsi="Times New Roman" w:cs="Times New Roman"/>
                <w:sz w:val="24"/>
                <w:szCs w:val="24"/>
              </w:rPr>
            </w:pPr>
          </w:p>
        </w:tc>
        <w:tc>
          <w:tcPr>
            <w:tcW w:w="1560" w:type="dxa"/>
            <w:tcMar/>
          </w:tcPr>
          <w:p w:rsidR="00AE624F" w:rsidP="00D639BF" w:rsidRDefault="00AE624F" w14:paraId="627F91F0" w14:textId="77777777">
            <w:pPr>
              <w:rPr>
                <w:rFonts w:ascii="Times New Roman" w:hAnsi="Times New Roman" w:cs="Times New Roman"/>
                <w:sz w:val="24"/>
                <w:szCs w:val="24"/>
              </w:rPr>
            </w:pPr>
          </w:p>
        </w:tc>
        <w:tc>
          <w:tcPr>
            <w:tcW w:w="1270" w:type="dxa"/>
            <w:tcMar/>
          </w:tcPr>
          <w:p w:rsidR="00AE624F" w:rsidP="00D639BF" w:rsidRDefault="00AE624F" w14:paraId="530E8A77" w14:textId="77777777">
            <w:pPr>
              <w:rPr>
                <w:rFonts w:ascii="Times New Roman" w:hAnsi="Times New Roman" w:cs="Times New Roman"/>
                <w:sz w:val="24"/>
                <w:szCs w:val="24"/>
              </w:rPr>
            </w:pPr>
          </w:p>
        </w:tc>
      </w:tr>
      <w:tr w:rsidR="00AE624F" w:rsidTr="4CBAF4C2" w14:paraId="4312536A" w14:textId="77777777">
        <w:tc>
          <w:tcPr>
            <w:tcW w:w="3964" w:type="dxa"/>
            <w:tcMar/>
          </w:tcPr>
          <w:p w:rsidR="00AE624F" w:rsidP="00D639BF" w:rsidRDefault="00AE624F" w14:paraId="5D4D5AD0" w14:textId="77777777">
            <w:pPr>
              <w:rPr>
                <w:rFonts w:ascii="Times New Roman" w:hAnsi="Times New Roman" w:cs="Times New Roman"/>
                <w:sz w:val="24"/>
                <w:szCs w:val="24"/>
              </w:rPr>
            </w:pPr>
          </w:p>
        </w:tc>
        <w:tc>
          <w:tcPr>
            <w:tcW w:w="2268" w:type="dxa"/>
            <w:tcMar/>
          </w:tcPr>
          <w:p w:rsidR="00AE624F" w:rsidP="00D639BF" w:rsidRDefault="00AE624F" w14:paraId="7BA1B586" w14:textId="77777777">
            <w:pPr>
              <w:rPr>
                <w:rFonts w:ascii="Times New Roman" w:hAnsi="Times New Roman" w:cs="Times New Roman"/>
                <w:sz w:val="24"/>
                <w:szCs w:val="24"/>
              </w:rPr>
            </w:pPr>
          </w:p>
        </w:tc>
        <w:tc>
          <w:tcPr>
            <w:tcW w:w="1560" w:type="dxa"/>
            <w:tcMar/>
          </w:tcPr>
          <w:p w:rsidR="00AE624F" w:rsidP="00D639BF" w:rsidRDefault="00AE624F" w14:paraId="05BDDF54" w14:textId="77777777">
            <w:pPr>
              <w:rPr>
                <w:rFonts w:ascii="Times New Roman" w:hAnsi="Times New Roman" w:cs="Times New Roman"/>
                <w:sz w:val="24"/>
                <w:szCs w:val="24"/>
              </w:rPr>
            </w:pPr>
          </w:p>
        </w:tc>
        <w:tc>
          <w:tcPr>
            <w:tcW w:w="1270" w:type="dxa"/>
            <w:tcMar/>
          </w:tcPr>
          <w:p w:rsidR="00AE624F" w:rsidP="00D639BF" w:rsidRDefault="00AE624F" w14:paraId="602D408D" w14:textId="77777777">
            <w:pPr>
              <w:rPr>
                <w:rFonts w:ascii="Times New Roman" w:hAnsi="Times New Roman" w:cs="Times New Roman"/>
                <w:sz w:val="24"/>
                <w:szCs w:val="24"/>
              </w:rPr>
            </w:pPr>
          </w:p>
        </w:tc>
      </w:tr>
    </w:tbl>
    <w:p w:rsidR="00F32543" w:rsidP="00D639BF" w:rsidRDefault="00F32543" w14:paraId="3D1AB938" w14:textId="3116DC74">
      <w:pPr>
        <w:rPr>
          <w:rFonts w:ascii="Times New Roman" w:hAnsi="Times New Roman" w:cs="Times New Roman"/>
          <w:sz w:val="24"/>
          <w:szCs w:val="24"/>
        </w:rPr>
      </w:pPr>
    </w:p>
    <w:p w:rsidR="00AE624F" w:rsidP="00D639BF" w:rsidRDefault="00AE624F" w14:paraId="55142AE7" w14:textId="01BEB4D1">
      <w:pPr>
        <w:rPr>
          <w:rFonts w:ascii="Times New Roman" w:hAnsi="Times New Roman" w:cs="Times New Roman"/>
          <w:sz w:val="24"/>
          <w:szCs w:val="24"/>
        </w:rPr>
      </w:pPr>
    </w:p>
    <w:p w:rsidR="00AE624F" w:rsidP="00D639BF" w:rsidRDefault="00AE624F" w14:paraId="0C2B61B0" w14:textId="774F5369">
      <w:pPr>
        <w:rPr>
          <w:rFonts w:ascii="Times New Roman" w:hAnsi="Times New Roman" w:cs="Times New Roman"/>
          <w:sz w:val="24"/>
          <w:szCs w:val="24"/>
        </w:rPr>
      </w:pPr>
    </w:p>
    <w:p w:rsidR="00AE624F" w:rsidP="00D639BF" w:rsidRDefault="00AE624F" w14:paraId="393FD600" w14:textId="3DE28DBD">
      <w:pPr>
        <w:rPr>
          <w:rFonts w:ascii="Times New Roman" w:hAnsi="Times New Roman" w:cs="Times New Roman"/>
          <w:sz w:val="24"/>
          <w:szCs w:val="24"/>
        </w:rPr>
      </w:pPr>
    </w:p>
    <w:p w:rsidR="007A3292" w:rsidP="00D639BF" w:rsidRDefault="007A3292" w14:paraId="37645311" w14:textId="1ED390FD">
      <w:pPr>
        <w:rPr>
          <w:rFonts w:ascii="Times New Roman" w:hAnsi="Times New Roman" w:cs="Times New Roman"/>
          <w:sz w:val="24"/>
          <w:szCs w:val="24"/>
        </w:rPr>
      </w:pPr>
    </w:p>
    <w:p w:rsidR="007A3292" w:rsidP="00D639BF" w:rsidRDefault="007A3292" w14:paraId="356DFD46" w14:textId="579A2538">
      <w:pPr>
        <w:rPr>
          <w:rFonts w:ascii="Times New Roman" w:hAnsi="Times New Roman" w:cs="Times New Roman"/>
          <w:sz w:val="24"/>
          <w:szCs w:val="24"/>
        </w:rPr>
      </w:pPr>
    </w:p>
    <w:p w:rsidR="007A3292" w:rsidP="00D639BF" w:rsidRDefault="007A3292" w14:paraId="4F92B76D" w14:textId="4A93A185">
      <w:pPr>
        <w:rPr>
          <w:rFonts w:ascii="Times New Roman" w:hAnsi="Times New Roman" w:cs="Times New Roman"/>
          <w:sz w:val="24"/>
          <w:szCs w:val="24"/>
        </w:rPr>
      </w:pPr>
    </w:p>
    <w:p w:rsidR="007A3292" w:rsidP="00D639BF" w:rsidRDefault="007A3292" w14:paraId="1CA84BC0" w14:textId="7F6ED5D2">
      <w:pPr>
        <w:rPr>
          <w:rFonts w:ascii="Times New Roman" w:hAnsi="Times New Roman" w:cs="Times New Roman"/>
          <w:sz w:val="24"/>
          <w:szCs w:val="24"/>
        </w:rPr>
      </w:pPr>
    </w:p>
    <w:p w:rsidR="007A3292" w:rsidP="00D639BF" w:rsidRDefault="007A3292" w14:paraId="5A0DC7A8" w14:textId="77777777">
      <w:pPr>
        <w:rPr>
          <w:rFonts w:ascii="Times New Roman" w:hAnsi="Times New Roman" w:cs="Times New Roman"/>
          <w:sz w:val="24"/>
          <w:szCs w:val="24"/>
        </w:rPr>
      </w:pPr>
    </w:p>
    <w:p w:rsidR="00DC13F5" w:rsidP="00D639BF" w:rsidRDefault="00DC13F5" w14:paraId="6F471B5F" w14:textId="77777777">
      <w:pPr>
        <w:rPr>
          <w:rFonts w:ascii="Times New Roman" w:hAnsi="Times New Roman" w:cs="Times New Roman"/>
          <w:sz w:val="24"/>
          <w:szCs w:val="24"/>
        </w:rPr>
      </w:pPr>
    </w:p>
    <w:p w:rsidRPr="00AE624F" w:rsidR="009002FD" w:rsidP="009002FD" w:rsidRDefault="009002FD" w14:paraId="5AC5E4B6" w14:textId="77777777">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rsidRPr="00AE624F" w:rsidR="009002FD" w:rsidP="009002FD" w:rsidRDefault="009002FD" w14:paraId="74E4136C" w14:textId="77777777">
      <w:pPr>
        <w:rPr>
          <w:rFonts w:ascii="Times New Roman" w:hAnsi="Times New Roman" w:cs="Times New Roman"/>
          <w:b/>
          <w:bCs/>
          <w:sz w:val="24"/>
          <w:szCs w:val="24"/>
        </w:rPr>
      </w:pPr>
      <w:r w:rsidRPr="00AE624F">
        <w:rPr>
          <w:rFonts w:ascii="Times New Roman" w:hAnsi="Times New Roman" w:cs="Times New Roman"/>
          <w:b/>
          <w:bCs/>
          <w:sz w:val="24"/>
          <w:szCs w:val="24"/>
        </w:rPr>
        <w:t>Misyon</w:t>
      </w:r>
    </w:p>
    <w:p w:rsidRPr="00794EA7" w:rsidR="009002FD" w:rsidP="009002FD" w:rsidRDefault="009002FD" w14:paraId="6CCA195B" w14:textId="77777777">
      <w:pPr>
        <w:jc w:val="both"/>
        <w:rPr>
          <w:rFonts w:ascii="Times New Roman" w:hAnsi="Times New Roman" w:cs="Times New Roman"/>
          <w:shd w:val="clear" w:color="auto" w:fill="FFFFFF"/>
        </w:rPr>
      </w:pPr>
      <w:r w:rsidRPr="00794EA7">
        <w:rPr>
          <w:rFonts w:ascii="Times New Roman" w:hAnsi="Times New Roman" w:cs="Times New Roman"/>
          <w:shd w:val="clear" w:color="auto" w:fill="FFFFFF"/>
        </w:rPr>
        <w:t>Pozitif bilimi esas alarak bilgi üreten, analitik ve eleştirel düşünebilen, proje temelli eğitim modeliyle teknolojik devrimin sosyal yaşama ve iş hayatına getireceği yenilikleri, fırsatları değerlendirecek; dijitaleşen, otomasyon sistemleri ve robotik teknolojilerle bütünleşen bir dünyanın gerektirdiği becerilere sahip; geleceğin mesleklerine uyum sağlayacak, yaşam boyu öğrenmeyi amaç edinen bir nesil yetiştirmektir.</w:t>
      </w:r>
    </w:p>
    <w:p w:rsidRPr="00AE624F" w:rsidR="009002FD" w:rsidP="009002FD" w:rsidRDefault="009002FD" w14:paraId="203BB378" w14:textId="77777777">
      <w:pPr>
        <w:jc w:val="both"/>
        <w:rPr>
          <w:rFonts w:ascii="Times New Roman" w:hAnsi="Times New Roman" w:cs="Times New Roman"/>
          <w:b/>
          <w:bCs/>
          <w:sz w:val="24"/>
          <w:szCs w:val="24"/>
        </w:rPr>
      </w:pPr>
      <w:r w:rsidRPr="00AE624F">
        <w:rPr>
          <w:rFonts w:ascii="Times New Roman" w:hAnsi="Times New Roman" w:cs="Times New Roman"/>
          <w:b/>
          <w:bCs/>
          <w:sz w:val="24"/>
          <w:szCs w:val="24"/>
        </w:rPr>
        <w:t>Vizyon</w:t>
      </w:r>
    </w:p>
    <w:p w:rsidRPr="004415E4" w:rsidR="009002FD" w:rsidP="009002FD" w:rsidRDefault="009002FD" w14:paraId="2D60BC5D" w14:textId="77777777">
      <w:pPr>
        <w:jc w:val="both"/>
        <w:rPr>
          <w:rFonts w:ascii="Times New Roman" w:hAnsi="Times New Roman" w:cs="Times New Roman"/>
          <w:sz w:val="24"/>
          <w:szCs w:val="24"/>
        </w:rPr>
      </w:pPr>
      <w:r w:rsidRPr="00794EA7">
        <w:rPr>
          <w:rFonts w:ascii="Times New Roman" w:hAnsi="Times New Roman" w:cs="Times New Roman"/>
          <w:sz w:val="24"/>
          <w:szCs w:val="24"/>
        </w:rPr>
        <w:t>Teknoloji ile bütünleşen, araştırma-geliştirmeyi destekleyen, inovatif ürünler geliştirmeye odaklı, girişimciliğe değer veren, dijital platformlara aktarılabilecek iş modellerini önceleyen, uluslararası iş birliklerine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r>
        <w:rPr>
          <w:rFonts w:ascii="Times New Roman" w:hAnsi="Times New Roman" w:cs="Times New Roman"/>
          <w:sz w:val="24"/>
          <w:szCs w:val="24"/>
        </w:rPr>
        <w:t>.</w:t>
      </w:r>
    </w:p>
    <w:p w:rsidR="009002FD" w:rsidP="009002FD" w:rsidRDefault="009002FD" w14:paraId="73271758" w14:textId="77777777">
      <w:pPr>
        <w:rPr>
          <w:rFonts w:ascii="Times New Roman" w:hAnsi="Times New Roman" w:cs="Times New Roman"/>
          <w:b/>
          <w:bCs/>
          <w:sz w:val="24"/>
          <w:szCs w:val="24"/>
        </w:rPr>
      </w:pPr>
      <w:r w:rsidRPr="00AE624F">
        <w:rPr>
          <w:rFonts w:ascii="Times New Roman" w:hAnsi="Times New Roman" w:cs="Times New Roman"/>
          <w:b/>
          <w:bCs/>
          <w:sz w:val="24"/>
          <w:szCs w:val="24"/>
        </w:rPr>
        <w:t>Temel Değerler</w:t>
      </w:r>
    </w:p>
    <w:p w:rsidRPr="00197D3B" w:rsidR="009002FD" w:rsidP="009002FD" w:rsidRDefault="009002FD" w14:paraId="3DB789D3" w14:textId="77777777">
      <w:pPr>
        <w:rPr>
          <w:rFonts w:ascii="Times New Roman" w:hAnsi="Times New Roman" w:cs="Times New Roman"/>
          <w:sz w:val="24"/>
          <w:szCs w:val="24"/>
        </w:rPr>
      </w:pPr>
      <w:r w:rsidRPr="00197D3B">
        <w:rPr>
          <w:rFonts w:ascii="Times New Roman" w:hAnsi="Times New Roman" w:cs="Times New Roman"/>
          <w:sz w:val="24"/>
          <w:szCs w:val="24"/>
        </w:rPr>
        <w:t xml:space="preserve">Evrensel değerler </w:t>
      </w:r>
    </w:p>
    <w:p w:rsidRPr="00197D3B" w:rsidR="009002FD" w:rsidP="009002FD" w:rsidRDefault="009002FD" w14:paraId="452F2B0F" w14:textId="77777777">
      <w:pPr>
        <w:pStyle w:val="ListeParagraf"/>
        <w:numPr>
          <w:ilvl w:val="0"/>
          <w:numId w:val="5"/>
        </w:numPr>
        <w:rPr>
          <w:rFonts w:ascii="Times New Roman" w:hAnsi="Times New Roman" w:cs="Times New Roman"/>
          <w:sz w:val="24"/>
          <w:szCs w:val="24"/>
        </w:rPr>
      </w:pPr>
      <w:r w:rsidRPr="00197D3B">
        <w:rPr>
          <w:rFonts w:ascii="Times New Roman" w:hAnsi="Times New Roman" w:cs="Times New Roman"/>
          <w:sz w:val="24"/>
          <w:szCs w:val="24"/>
        </w:rPr>
        <w:t xml:space="preserve">Evrensel hak ve özgürlüklere saygı, </w:t>
      </w:r>
    </w:p>
    <w:p w:rsidRPr="00197D3B" w:rsidR="009002FD" w:rsidP="009002FD" w:rsidRDefault="009002FD" w14:paraId="3D93BC43" w14:textId="77777777">
      <w:pPr>
        <w:pStyle w:val="ListeParagraf"/>
        <w:numPr>
          <w:ilvl w:val="0"/>
          <w:numId w:val="5"/>
        </w:numPr>
        <w:rPr>
          <w:rFonts w:ascii="Times New Roman" w:hAnsi="Times New Roman" w:cs="Times New Roman"/>
          <w:sz w:val="24"/>
          <w:szCs w:val="24"/>
        </w:rPr>
      </w:pPr>
      <w:r w:rsidRPr="00197D3B">
        <w:rPr>
          <w:rFonts w:ascii="Times New Roman" w:hAnsi="Times New Roman" w:cs="Times New Roman"/>
          <w:sz w:val="24"/>
          <w:szCs w:val="24"/>
        </w:rPr>
        <w:t>Akademik özgürlük ve sorumluluk,</w:t>
      </w:r>
    </w:p>
    <w:p w:rsidRPr="00197D3B" w:rsidR="009002FD" w:rsidP="009002FD" w:rsidRDefault="009002FD" w14:paraId="67AA19B3" w14:textId="77777777">
      <w:pPr>
        <w:pStyle w:val="ListeParagraf"/>
        <w:numPr>
          <w:ilvl w:val="0"/>
          <w:numId w:val="5"/>
        </w:numPr>
        <w:rPr>
          <w:rFonts w:ascii="Times New Roman" w:hAnsi="Times New Roman" w:cs="Times New Roman"/>
          <w:sz w:val="24"/>
          <w:szCs w:val="24"/>
        </w:rPr>
      </w:pPr>
      <w:r w:rsidRPr="00197D3B">
        <w:rPr>
          <w:rFonts w:ascii="Times New Roman" w:hAnsi="Times New Roman" w:cs="Times New Roman"/>
          <w:sz w:val="24"/>
          <w:szCs w:val="24"/>
        </w:rPr>
        <w:t xml:space="preserve">Bağımsızlık ve özerklik, </w:t>
      </w:r>
    </w:p>
    <w:p w:rsidRPr="00197D3B" w:rsidR="009002FD" w:rsidP="009002FD" w:rsidRDefault="009002FD" w14:paraId="03A8CD2F" w14:textId="77777777">
      <w:pPr>
        <w:pStyle w:val="ListeParagraf"/>
        <w:numPr>
          <w:ilvl w:val="0"/>
          <w:numId w:val="5"/>
        </w:numPr>
        <w:rPr>
          <w:rFonts w:ascii="Times New Roman" w:hAnsi="Times New Roman" w:cs="Times New Roman"/>
          <w:sz w:val="24"/>
          <w:szCs w:val="24"/>
        </w:rPr>
      </w:pPr>
      <w:r w:rsidRPr="00197D3B">
        <w:rPr>
          <w:rFonts w:ascii="Times New Roman" w:hAnsi="Times New Roman" w:cs="Times New Roman"/>
          <w:sz w:val="24"/>
          <w:szCs w:val="24"/>
        </w:rPr>
        <w:t xml:space="preserve">Çoğulculuğa ve çeşitliliğe saygı, </w:t>
      </w:r>
    </w:p>
    <w:p w:rsidRPr="00197D3B" w:rsidR="009002FD" w:rsidP="009002FD" w:rsidRDefault="009002FD" w14:paraId="7DD43FCA" w14:textId="77777777">
      <w:pPr>
        <w:pStyle w:val="ListeParagraf"/>
        <w:numPr>
          <w:ilvl w:val="0"/>
          <w:numId w:val="5"/>
        </w:numPr>
        <w:rPr>
          <w:rFonts w:ascii="Times New Roman" w:hAnsi="Times New Roman" w:cs="Times New Roman"/>
          <w:sz w:val="24"/>
          <w:szCs w:val="24"/>
        </w:rPr>
      </w:pPr>
      <w:r w:rsidRPr="00197D3B">
        <w:rPr>
          <w:rFonts w:ascii="Times New Roman" w:hAnsi="Times New Roman" w:cs="Times New Roman"/>
          <w:sz w:val="24"/>
          <w:szCs w:val="24"/>
        </w:rPr>
        <w:t xml:space="preserve">Şeffaflık ve hesap verebilirlik. </w:t>
      </w:r>
    </w:p>
    <w:p w:rsidRPr="00197D3B" w:rsidR="009002FD" w:rsidP="009002FD" w:rsidRDefault="009002FD" w14:paraId="52A01FAB" w14:textId="77777777">
      <w:pPr>
        <w:rPr>
          <w:rFonts w:ascii="Times New Roman" w:hAnsi="Times New Roman" w:cs="Times New Roman"/>
          <w:sz w:val="24"/>
          <w:szCs w:val="24"/>
        </w:rPr>
      </w:pPr>
      <w:r w:rsidRPr="00197D3B">
        <w:rPr>
          <w:rFonts w:ascii="Times New Roman" w:hAnsi="Times New Roman" w:cs="Times New Roman"/>
          <w:sz w:val="24"/>
          <w:szCs w:val="24"/>
        </w:rPr>
        <w:t>Nişantaşı Üniversitesi Değerleri;</w:t>
      </w:r>
    </w:p>
    <w:p w:rsidRPr="00197D3B" w:rsidR="009002FD" w:rsidP="009002FD" w:rsidRDefault="009002FD" w14:paraId="63EBC38D"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 xml:space="preserve">Öğrenci odaklılık, </w:t>
      </w:r>
    </w:p>
    <w:p w:rsidRPr="00197D3B" w:rsidR="009002FD" w:rsidP="009002FD" w:rsidRDefault="009002FD" w14:paraId="66B9EFA8"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 xml:space="preserve">Araştırma ve öğrenmenin ayrılmazlığı, </w:t>
      </w:r>
    </w:p>
    <w:p w:rsidRPr="00197D3B" w:rsidR="009002FD" w:rsidP="009002FD" w:rsidRDefault="009002FD" w14:paraId="062BEE68"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 xml:space="preserve">Katılımcılık, </w:t>
      </w:r>
    </w:p>
    <w:p w:rsidRPr="00197D3B" w:rsidR="009002FD" w:rsidP="009002FD" w:rsidRDefault="009002FD" w14:paraId="5E65AE3F"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Toplumsal sorumluluk ve katkı,</w:t>
      </w:r>
    </w:p>
    <w:p w:rsidRPr="00197D3B" w:rsidR="009002FD" w:rsidP="009002FD" w:rsidRDefault="009002FD" w14:paraId="7DDA9600"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 xml:space="preserve">Uluslararasılık, </w:t>
      </w:r>
    </w:p>
    <w:p w:rsidRPr="00197D3B" w:rsidR="009002FD" w:rsidP="009002FD" w:rsidRDefault="009002FD" w14:paraId="45B98C83"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 xml:space="preserve">Yaşam boyu eğitime inanç, </w:t>
      </w:r>
    </w:p>
    <w:p w:rsidR="009002FD" w:rsidP="009002FD" w:rsidRDefault="009002FD" w14:paraId="7A506A02"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 xml:space="preserve">Yapay zekâ ve robotik teknolojilerin insan yararına kullanılması için etik sorumluluk, </w:t>
      </w:r>
    </w:p>
    <w:p w:rsidRPr="00197D3B" w:rsidR="009002FD" w:rsidP="009002FD" w:rsidRDefault="009002FD" w14:paraId="79FFC88F" w14:textId="77777777">
      <w:pPr>
        <w:pStyle w:val="ListeParagraf"/>
        <w:numPr>
          <w:ilvl w:val="0"/>
          <w:numId w:val="6"/>
        </w:numPr>
        <w:rPr>
          <w:rFonts w:ascii="Times New Roman" w:hAnsi="Times New Roman" w:cs="Times New Roman"/>
          <w:sz w:val="24"/>
          <w:szCs w:val="24"/>
        </w:rPr>
      </w:pPr>
      <w:r w:rsidRPr="00197D3B">
        <w:rPr>
          <w:rFonts w:ascii="Times New Roman" w:hAnsi="Times New Roman" w:cs="Times New Roman"/>
          <w:sz w:val="24"/>
          <w:szCs w:val="24"/>
        </w:rPr>
        <w:t>Toplumsal ihtiyaçlara odaklanan sosyal girişimciliğe olan inanç.</w:t>
      </w:r>
    </w:p>
    <w:p w:rsidRPr="00AE624F" w:rsidR="009002FD" w:rsidP="009002FD" w:rsidRDefault="009002FD" w14:paraId="64BDFD46" w14:textId="77777777">
      <w:pPr>
        <w:rPr>
          <w:rFonts w:ascii="Times New Roman" w:hAnsi="Times New Roman" w:cs="Times New Roman"/>
          <w:b/>
          <w:bCs/>
          <w:sz w:val="24"/>
          <w:szCs w:val="24"/>
        </w:rPr>
      </w:pPr>
      <w:r w:rsidRPr="00AE624F">
        <w:rPr>
          <w:rFonts w:ascii="Times New Roman" w:hAnsi="Times New Roman" w:cs="Times New Roman"/>
          <w:b/>
          <w:bCs/>
          <w:sz w:val="24"/>
          <w:szCs w:val="24"/>
        </w:rPr>
        <w:t>Amaç ve Hedefler</w:t>
      </w:r>
    </w:p>
    <w:p w:rsidRPr="005B5EF0" w:rsidR="009002FD" w:rsidP="009002FD" w:rsidRDefault="009002FD" w14:paraId="67AA52D9" w14:textId="77777777">
      <w:pPr>
        <w:jc w:val="both"/>
        <w:rPr>
          <w:rFonts w:ascii="Times New Roman" w:hAnsi="Times New Roman" w:cs="Times New Roman"/>
          <w:b/>
          <w:bCs/>
          <w:sz w:val="24"/>
          <w:szCs w:val="24"/>
          <w:lang w:val="en-US"/>
        </w:rPr>
      </w:pPr>
      <w:r w:rsidRPr="005B5EF0">
        <w:rPr>
          <w:rFonts w:ascii="Times New Roman" w:hAnsi="Times New Roman" w:cs="Times New Roman"/>
          <w:sz w:val="24"/>
          <w:szCs w:val="24"/>
          <w:lang w:val="en-US"/>
        </w:rPr>
        <w:t>22 farklı programın bulunduğu</w:t>
      </w:r>
      <w:r w:rsidRPr="005B5EF0">
        <w:rPr>
          <w:rFonts w:ascii="Times New Roman" w:hAnsi="Times New Roman" w:cs="Times New Roman"/>
          <w:b/>
          <w:bCs/>
          <w:sz w:val="24"/>
          <w:szCs w:val="24"/>
          <w:lang w:val="en-US"/>
        </w:rPr>
        <w:t xml:space="preserve"> </w:t>
      </w:r>
      <w:r w:rsidRPr="005B5EF0">
        <w:rPr>
          <w:rFonts w:ascii="Times New Roman" w:hAnsi="Times New Roman" w:cs="Times New Roman"/>
          <w:sz w:val="24"/>
          <w:szCs w:val="24"/>
          <w:lang w:val="en-US"/>
        </w:rPr>
        <w:t>Sağlık Hizmetleri Meslek Yüksekokulu; çağdaş, önceliği insan olan ve teknolojiye hakim bireyler yetiştirmeyi ve sürekli gelişen sağlık sektörüne ihtiyaç duyulan profesyonelleri kazandırmayı amaçlamaktadır.  Sağlık Hizmetleri Meslek Yüksekokulu öğrencileri yalnızca teorik dersler değil, teknolojik ekipmanlarla donanmış modern eğitim olanakları ve uygulamalı derslerle desteklenen eğitimleriyle geleceğin sağlık profesyonelleri olarak yetiştirilmektedir</w:t>
      </w:r>
      <w:r w:rsidRPr="005B5EF0">
        <w:rPr>
          <w:rFonts w:ascii="Times New Roman" w:hAnsi="Times New Roman" w:cs="Times New Roman"/>
          <w:b/>
          <w:bCs/>
          <w:sz w:val="24"/>
          <w:szCs w:val="24"/>
          <w:lang w:val="en-US"/>
        </w:rPr>
        <w:t>.</w:t>
      </w:r>
    </w:p>
    <w:p w:rsidR="009002FD" w:rsidP="009002FD" w:rsidRDefault="009002FD" w14:paraId="0C3948AB" w14:textId="77777777">
      <w:pPr>
        <w:jc w:val="both"/>
        <w:rPr>
          <w:rFonts w:ascii="Times New Roman" w:hAnsi="Times New Roman" w:cs="Times New Roman"/>
          <w:sz w:val="24"/>
          <w:szCs w:val="24"/>
        </w:rPr>
      </w:pPr>
    </w:p>
    <w:p w:rsidRPr="00C73CA4" w:rsidR="009002FD" w:rsidP="009002FD" w:rsidRDefault="009002FD" w14:paraId="0CA588F0" w14:textId="77777777">
      <w:pPr>
        <w:jc w:val="both"/>
        <w:rPr>
          <w:rFonts w:ascii="Times New Roman" w:hAnsi="Times New Roman" w:cs="Times New Roman"/>
          <w:sz w:val="24"/>
          <w:szCs w:val="24"/>
        </w:rPr>
      </w:pPr>
      <w:r w:rsidRPr="00C73CA4">
        <w:rPr>
          <w:rFonts w:ascii="Times New Roman" w:hAnsi="Times New Roman" w:cs="Times New Roman"/>
          <w:sz w:val="24"/>
          <w:szCs w:val="24"/>
        </w:rPr>
        <w:t>Üniversitemizin 2018-2022 Stratejik Planı’nda aşağıda yer alan 5 stratejik alanda amaç ve hedefler</w:t>
      </w:r>
      <w:r>
        <w:rPr>
          <w:rFonts w:ascii="Times New Roman" w:hAnsi="Times New Roman" w:cs="Times New Roman"/>
          <w:sz w:val="24"/>
          <w:szCs w:val="24"/>
        </w:rPr>
        <w:t xml:space="preserve"> </w:t>
      </w:r>
      <w:r w:rsidRPr="00C73CA4">
        <w:rPr>
          <w:rFonts w:ascii="Times New Roman" w:hAnsi="Times New Roman" w:cs="Times New Roman"/>
          <w:sz w:val="24"/>
          <w:szCs w:val="24"/>
        </w:rPr>
        <w:t>belirlenmiştir:</w:t>
      </w:r>
    </w:p>
    <w:p w:rsidRPr="00837264" w:rsidR="009002FD" w:rsidP="009002FD" w:rsidRDefault="009002FD" w14:paraId="4583173C" w14:textId="77777777">
      <w:pPr>
        <w:jc w:val="both"/>
        <w:rPr>
          <w:rFonts w:ascii="Times New Roman" w:hAnsi="Times New Roman" w:cs="Times New Roman"/>
          <w:b/>
          <w:sz w:val="24"/>
          <w:szCs w:val="24"/>
        </w:rPr>
      </w:pPr>
      <w:r w:rsidRPr="00837264">
        <w:rPr>
          <w:rFonts w:ascii="Times New Roman" w:hAnsi="Times New Roman" w:cs="Times New Roman"/>
          <w:b/>
          <w:sz w:val="24"/>
          <w:szCs w:val="24"/>
        </w:rPr>
        <w:t>Eğitim-Öğretim alanındaki amaç ve hedeflerimiz:</w:t>
      </w:r>
    </w:p>
    <w:p w:rsidRPr="00C73CA4" w:rsidR="009002FD" w:rsidP="009002FD" w:rsidRDefault="009002FD" w14:paraId="511F2D8A"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1.1 Ulusal ve evrensel değerleri bağdaştırabilen eleştirel düşünce, yaratıcılık, girişimcilik ruhu</w:t>
      </w:r>
      <w:r>
        <w:rPr>
          <w:rFonts w:ascii="Times New Roman" w:hAnsi="Times New Roman" w:cs="Times New Roman"/>
          <w:sz w:val="24"/>
          <w:szCs w:val="24"/>
        </w:rPr>
        <w:t xml:space="preserve"> </w:t>
      </w:r>
      <w:r w:rsidRPr="00C73CA4">
        <w:rPr>
          <w:rFonts w:ascii="Times New Roman" w:hAnsi="Times New Roman" w:cs="Times New Roman"/>
          <w:sz w:val="24"/>
          <w:szCs w:val="24"/>
        </w:rPr>
        <w:t>kazanmış ve değişime uyum sağlayabilen mezunlar yetiştirmek:</w:t>
      </w:r>
    </w:p>
    <w:p w:rsidRPr="00C73CA4" w:rsidR="009002FD" w:rsidP="009002FD" w:rsidRDefault="009002FD" w14:paraId="3422F1AF"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1.1’in gerçekleştirilmesine yönelik hedeflerimiz:</w:t>
      </w:r>
    </w:p>
    <w:p w:rsidRPr="00C73CA4" w:rsidR="009002FD" w:rsidP="009002FD" w:rsidRDefault="009002FD" w14:paraId="3B9E854A" w14:textId="77777777">
      <w:pPr>
        <w:jc w:val="both"/>
        <w:rPr>
          <w:rFonts w:ascii="Times New Roman" w:hAnsi="Times New Roman" w:cs="Times New Roman"/>
          <w:sz w:val="24"/>
          <w:szCs w:val="24"/>
        </w:rPr>
      </w:pPr>
      <w:r w:rsidRPr="00C73CA4">
        <w:rPr>
          <w:rFonts w:ascii="Times New Roman" w:hAnsi="Times New Roman" w:cs="Times New Roman"/>
          <w:sz w:val="24"/>
          <w:szCs w:val="24"/>
        </w:rPr>
        <w:t>Girişimci mezunlar vermek;</w:t>
      </w:r>
    </w:p>
    <w:p w:rsidRPr="00C73CA4" w:rsidR="009002FD" w:rsidP="009002FD" w:rsidRDefault="009002FD" w14:paraId="4B6C42FF" w14:textId="77777777">
      <w:pPr>
        <w:jc w:val="both"/>
        <w:rPr>
          <w:rFonts w:ascii="Times New Roman" w:hAnsi="Times New Roman" w:cs="Times New Roman"/>
          <w:sz w:val="24"/>
          <w:szCs w:val="24"/>
        </w:rPr>
      </w:pPr>
      <w:r w:rsidRPr="00C73CA4">
        <w:rPr>
          <w:rFonts w:ascii="Times New Roman" w:hAnsi="Times New Roman" w:cs="Times New Roman"/>
          <w:sz w:val="24"/>
          <w:szCs w:val="24"/>
        </w:rPr>
        <w:t>Disiplinler arası eğitim vermek;</w:t>
      </w:r>
    </w:p>
    <w:p w:rsidRPr="00C73CA4" w:rsidR="009002FD" w:rsidP="009002FD" w:rsidRDefault="009002FD" w14:paraId="135305AF" w14:textId="77777777">
      <w:pPr>
        <w:jc w:val="both"/>
        <w:rPr>
          <w:rFonts w:ascii="Times New Roman" w:hAnsi="Times New Roman" w:cs="Times New Roman"/>
          <w:sz w:val="24"/>
          <w:szCs w:val="24"/>
        </w:rPr>
      </w:pPr>
      <w:r w:rsidRPr="00C73CA4">
        <w:rPr>
          <w:rFonts w:ascii="Times New Roman" w:hAnsi="Times New Roman" w:cs="Times New Roman"/>
          <w:sz w:val="24"/>
          <w:szCs w:val="24"/>
        </w:rPr>
        <w:t>Uluslararası değişim programlarının sayısını arttırmak;</w:t>
      </w:r>
    </w:p>
    <w:p w:rsidRPr="00C73CA4" w:rsidR="009002FD" w:rsidP="009002FD" w:rsidRDefault="009002FD" w14:paraId="730DC444" w14:textId="77777777">
      <w:pPr>
        <w:jc w:val="both"/>
        <w:rPr>
          <w:rFonts w:ascii="Times New Roman" w:hAnsi="Times New Roman" w:cs="Times New Roman"/>
          <w:sz w:val="24"/>
          <w:szCs w:val="24"/>
        </w:rPr>
      </w:pPr>
      <w:r w:rsidRPr="00C73CA4">
        <w:rPr>
          <w:rFonts w:ascii="Times New Roman" w:hAnsi="Times New Roman" w:cs="Times New Roman"/>
          <w:sz w:val="24"/>
          <w:szCs w:val="24"/>
        </w:rPr>
        <w:t>Eğitim altyapısını geliştirmek.</w:t>
      </w:r>
    </w:p>
    <w:p w:rsidRPr="00C73CA4" w:rsidR="009002FD" w:rsidP="009002FD" w:rsidRDefault="009002FD" w14:paraId="722F5FA8"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1.2 Üniversitemiz mezunlarıyla iletişim ve etkileşimin iyileştirilmesi</w:t>
      </w:r>
    </w:p>
    <w:p w:rsidRPr="00C73CA4" w:rsidR="009002FD" w:rsidP="009002FD" w:rsidRDefault="009002FD" w14:paraId="1E75B315"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1.2’nin gerçekleştirilmesine yönelik hedeflerimiz:</w:t>
      </w:r>
    </w:p>
    <w:p w:rsidRPr="00C73CA4" w:rsidR="009002FD" w:rsidP="009002FD" w:rsidRDefault="009002FD" w14:paraId="2463FAA2" w14:textId="77777777">
      <w:pPr>
        <w:jc w:val="both"/>
        <w:rPr>
          <w:rFonts w:ascii="Times New Roman" w:hAnsi="Times New Roman" w:cs="Times New Roman"/>
          <w:sz w:val="24"/>
          <w:szCs w:val="24"/>
        </w:rPr>
      </w:pPr>
      <w:r w:rsidRPr="00C73CA4">
        <w:rPr>
          <w:rFonts w:ascii="Times New Roman" w:hAnsi="Times New Roman" w:cs="Times New Roman"/>
          <w:sz w:val="24"/>
          <w:szCs w:val="24"/>
        </w:rPr>
        <w:t>Üniversite mezun sistemini geliştirmek;</w:t>
      </w:r>
    </w:p>
    <w:p w:rsidRPr="00C73CA4" w:rsidR="009002FD" w:rsidP="009002FD" w:rsidRDefault="009002FD" w14:paraId="2A92CFB3" w14:textId="77777777">
      <w:pPr>
        <w:jc w:val="both"/>
        <w:rPr>
          <w:rFonts w:ascii="Times New Roman" w:hAnsi="Times New Roman" w:cs="Times New Roman"/>
          <w:sz w:val="24"/>
          <w:szCs w:val="24"/>
        </w:rPr>
      </w:pPr>
      <w:r w:rsidRPr="00C73CA4">
        <w:rPr>
          <w:rFonts w:ascii="Times New Roman" w:hAnsi="Times New Roman" w:cs="Times New Roman"/>
          <w:sz w:val="24"/>
          <w:szCs w:val="24"/>
        </w:rPr>
        <w:t>Mezunlarımızın kişisel, mesleki gelişimlerini artıracak, ilgilerini çekecek, aidiyet duygularını</w:t>
      </w:r>
      <w:r>
        <w:rPr>
          <w:rFonts w:ascii="Times New Roman" w:hAnsi="Times New Roman" w:cs="Times New Roman"/>
          <w:sz w:val="24"/>
          <w:szCs w:val="24"/>
        </w:rPr>
        <w:t xml:space="preserve"> </w:t>
      </w:r>
      <w:r w:rsidRPr="00C73CA4">
        <w:rPr>
          <w:rFonts w:ascii="Times New Roman" w:hAnsi="Times New Roman" w:cs="Times New Roman"/>
          <w:sz w:val="24"/>
          <w:szCs w:val="24"/>
        </w:rPr>
        <w:t>pekiştirecek faaliyetler gerçekleştirmek;</w:t>
      </w:r>
    </w:p>
    <w:p w:rsidRPr="00C73CA4" w:rsidR="009002FD" w:rsidP="009002FD" w:rsidRDefault="009002FD" w14:paraId="5D36DE5E" w14:textId="77777777">
      <w:pPr>
        <w:jc w:val="both"/>
        <w:rPr>
          <w:rFonts w:ascii="Times New Roman" w:hAnsi="Times New Roman" w:cs="Times New Roman"/>
          <w:sz w:val="24"/>
          <w:szCs w:val="24"/>
        </w:rPr>
      </w:pPr>
      <w:r w:rsidRPr="00C73CA4">
        <w:rPr>
          <w:rFonts w:ascii="Times New Roman" w:hAnsi="Times New Roman" w:cs="Times New Roman"/>
          <w:sz w:val="24"/>
          <w:szCs w:val="24"/>
        </w:rPr>
        <w:t>Mezunlar günü düzenlemek.</w:t>
      </w:r>
    </w:p>
    <w:p w:rsidRPr="00C73CA4" w:rsidR="009002FD" w:rsidP="009002FD" w:rsidRDefault="009002FD" w14:paraId="1CFD9BE9"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1.3 Öğrenci ve mezun memnuniyetinin ölçülmesi, değerlendirilmesi ve sürekli iyileştirilmesi</w:t>
      </w:r>
    </w:p>
    <w:p w:rsidRPr="00C73CA4" w:rsidR="009002FD" w:rsidP="009002FD" w:rsidRDefault="009002FD" w14:paraId="4852F25D"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1.3’ün gerçekleştirilmesine yönelik hedeflerimiz:</w:t>
      </w:r>
    </w:p>
    <w:p w:rsidRPr="00C73CA4" w:rsidR="009002FD" w:rsidP="009002FD" w:rsidRDefault="009002FD" w14:paraId="3128C6E2" w14:textId="77777777">
      <w:pPr>
        <w:jc w:val="both"/>
        <w:rPr>
          <w:rFonts w:ascii="Times New Roman" w:hAnsi="Times New Roman" w:cs="Times New Roman"/>
          <w:sz w:val="24"/>
          <w:szCs w:val="24"/>
        </w:rPr>
      </w:pPr>
      <w:r w:rsidRPr="00C73CA4">
        <w:rPr>
          <w:rFonts w:ascii="Times New Roman" w:hAnsi="Times New Roman" w:cs="Times New Roman"/>
          <w:sz w:val="24"/>
          <w:szCs w:val="24"/>
        </w:rPr>
        <w:t>Her yıl düzenli olarak öğrenci memnuniyeti anketine ilişkin eleştirileri takip ederek mevcut</w:t>
      </w:r>
      <w:r>
        <w:rPr>
          <w:rFonts w:ascii="Times New Roman" w:hAnsi="Times New Roman" w:cs="Times New Roman"/>
          <w:sz w:val="24"/>
          <w:szCs w:val="24"/>
        </w:rPr>
        <w:t xml:space="preserve"> </w:t>
      </w:r>
      <w:r w:rsidRPr="00C73CA4">
        <w:rPr>
          <w:rFonts w:ascii="Times New Roman" w:hAnsi="Times New Roman" w:cs="Times New Roman"/>
          <w:sz w:val="24"/>
          <w:szCs w:val="24"/>
        </w:rPr>
        <w:t>uygulamayı sürekli iyileştirmek;</w:t>
      </w:r>
    </w:p>
    <w:p w:rsidRPr="00C73CA4" w:rsidR="009002FD" w:rsidP="009002FD" w:rsidRDefault="009002FD" w14:paraId="04629190" w14:textId="77777777">
      <w:pPr>
        <w:jc w:val="both"/>
        <w:rPr>
          <w:rFonts w:ascii="Times New Roman" w:hAnsi="Times New Roman" w:cs="Times New Roman"/>
          <w:sz w:val="24"/>
          <w:szCs w:val="24"/>
        </w:rPr>
      </w:pPr>
      <w:r w:rsidRPr="00C73CA4">
        <w:rPr>
          <w:rFonts w:ascii="Times New Roman" w:hAnsi="Times New Roman" w:cs="Times New Roman"/>
          <w:sz w:val="24"/>
          <w:szCs w:val="24"/>
        </w:rPr>
        <w:t>Öğrencilerin ulusal ve uluslararası öğrenci etkinliklerine (mesleki yarışmalar, zirveler, toplantılar vb.)</w:t>
      </w:r>
      <w:r>
        <w:rPr>
          <w:rFonts w:ascii="Times New Roman" w:hAnsi="Times New Roman" w:cs="Times New Roman"/>
          <w:sz w:val="24"/>
          <w:szCs w:val="24"/>
        </w:rPr>
        <w:t xml:space="preserve"> </w:t>
      </w:r>
      <w:r w:rsidRPr="00C73CA4">
        <w:rPr>
          <w:rFonts w:ascii="Times New Roman" w:hAnsi="Times New Roman" w:cs="Times New Roman"/>
          <w:sz w:val="24"/>
          <w:szCs w:val="24"/>
        </w:rPr>
        <w:t>katılımlarını teşvik etmek.</w:t>
      </w:r>
    </w:p>
    <w:p w:rsidRPr="00C73CA4" w:rsidR="009002FD" w:rsidP="009002FD" w:rsidRDefault="009002FD" w14:paraId="54770366"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1.4 Engelsiz Kampüs olanaklarının genişletilmesi ve daha erişilebilir bir yaşam ortamının</w:t>
      </w:r>
      <w:r>
        <w:rPr>
          <w:rFonts w:ascii="Times New Roman" w:hAnsi="Times New Roman" w:cs="Times New Roman"/>
          <w:sz w:val="24"/>
          <w:szCs w:val="24"/>
        </w:rPr>
        <w:t xml:space="preserve"> </w:t>
      </w:r>
      <w:r w:rsidRPr="00C73CA4">
        <w:rPr>
          <w:rFonts w:ascii="Times New Roman" w:hAnsi="Times New Roman" w:cs="Times New Roman"/>
          <w:sz w:val="24"/>
          <w:szCs w:val="24"/>
        </w:rPr>
        <w:t>sağlanması</w:t>
      </w:r>
    </w:p>
    <w:p w:rsidRPr="00C73CA4" w:rsidR="009002FD" w:rsidP="009002FD" w:rsidRDefault="009002FD" w14:paraId="74CA41D5"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1.4’ün gerçekleştirilmesine yönelik hedeflerimiz:</w:t>
      </w:r>
    </w:p>
    <w:p w:rsidRPr="00C73CA4" w:rsidR="009002FD" w:rsidP="009002FD" w:rsidRDefault="009002FD" w14:paraId="0E4C8A28" w14:textId="77777777">
      <w:pPr>
        <w:jc w:val="both"/>
        <w:rPr>
          <w:rFonts w:ascii="Times New Roman" w:hAnsi="Times New Roman" w:cs="Times New Roman"/>
          <w:sz w:val="24"/>
          <w:szCs w:val="24"/>
        </w:rPr>
      </w:pPr>
      <w:r w:rsidRPr="00C73CA4">
        <w:rPr>
          <w:rFonts w:ascii="Times New Roman" w:hAnsi="Times New Roman" w:cs="Times New Roman"/>
          <w:sz w:val="24"/>
          <w:szCs w:val="24"/>
        </w:rPr>
        <w:t>Fiziksel koşulların iyileştirilmesi;</w:t>
      </w:r>
    </w:p>
    <w:p w:rsidRPr="00C73CA4" w:rsidR="009002FD" w:rsidP="009002FD" w:rsidRDefault="009002FD" w14:paraId="295CEB16" w14:textId="77777777">
      <w:pPr>
        <w:jc w:val="both"/>
        <w:rPr>
          <w:rFonts w:ascii="Times New Roman" w:hAnsi="Times New Roman" w:cs="Times New Roman"/>
          <w:sz w:val="24"/>
          <w:szCs w:val="24"/>
        </w:rPr>
      </w:pPr>
      <w:r w:rsidRPr="00C73CA4">
        <w:rPr>
          <w:rFonts w:ascii="Times New Roman" w:hAnsi="Times New Roman" w:cs="Times New Roman"/>
          <w:sz w:val="24"/>
          <w:szCs w:val="24"/>
        </w:rPr>
        <w:t>Sosyal, sanatsal faaliyetlerin arttırılması;</w:t>
      </w:r>
    </w:p>
    <w:p w:rsidRPr="00C73CA4" w:rsidR="009002FD" w:rsidP="009002FD" w:rsidRDefault="009002FD" w14:paraId="6CB37A90" w14:textId="77777777">
      <w:pPr>
        <w:jc w:val="both"/>
        <w:rPr>
          <w:rFonts w:ascii="Times New Roman" w:hAnsi="Times New Roman" w:cs="Times New Roman"/>
          <w:sz w:val="24"/>
          <w:szCs w:val="24"/>
        </w:rPr>
      </w:pPr>
      <w:r w:rsidRPr="00C73CA4">
        <w:rPr>
          <w:rFonts w:ascii="Times New Roman" w:hAnsi="Times New Roman" w:cs="Times New Roman"/>
          <w:sz w:val="24"/>
          <w:szCs w:val="24"/>
        </w:rPr>
        <w:t>Öğrencilerin ve personelin başarılarını artıracak ihtiyaçların gözetilmesi ve sağlanması.</w:t>
      </w:r>
    </w:p>
    <w:p w:rsidRPr="00C73CA4" w:rsidR="009002FD" w:rsidP="009002FD" w:rsidRDefault="009002FD" w14:paraId="3C71E2C5" w14:textId="77777777">
      <w:pPr>
        <w:jc w:val="both"/>
        <w:rPr>
          <w:rFonts w:ascii="Times New Roman" w:hAnsi="Times New Roman" w:cs="Times New Roman"/>
          <w:sz w:val="24"/>
          <w:szCs w:val="24"/>
        </w:rPr>
      </w:pPr>
      <w:r w:rsidRPr="00C73CA4">
        <w:rPr>
          <w:rFonts w:ascii="Times New Roman" w:hAnsi="Times New Roman" w:cs="Times New Roman"/>
          <w:sz w:val="24"/>
          <w:szCs w:val="24"/>
        </w:rPr>
        <w:t>Araştırma Geliştirme alanındaki amaç ve hedeflerimiz:</w:t>
      </w:r>
    </w:p>
    <w:p w:rsidRPr="00C73CA4" w:rsidR="009002FD" w:rsidP="009002FD" w:rsidRDefault="009002FD" w14:paraId="78156E2A"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2.1 Üniversitenin araştırma yapısının, yaratıcılık, yenilikçilik kültürünün kurumsallaştırılması</w:t>
      </w:r>
      <w:r>
        <w:rPr>
          <w:rFonts w:ascii="Times New Roman" w:hAnsi="Times New Roman" w:cs="Times New Roman"/>
          <w:sz w:val="24"/>
          <w:szCs w:val="24"/>
        </w:rPr>
        <w:t xml:space="preserve"> </w:t>
      </w:r>
      <w:r w:rsidRPr="00C73CA4">
        <w:rPr>
          <w:rFonts w:ascii="Times New Roman" w:hAnsi="Times New Roman" w:cs="Times New Roman"/>
          <w:sz w:val="24"/>
          <w:szCs w:val="24"/>
        </w:rPr>
        <w:t>ve yaygınlaştırılması</w:t>
      </w:r>
    </w:p>
    <w:p w:rsidRPr="00C73CA4" w:rsidR="009002FD" w:rsidP="009002FD" w:rsidRDefault="009002FD" w14:paraId="69302FDA"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2.1’in gerçekleştirilmesine yönelik hedeflerimiz:</w:t>
      </w:r>
    </w:p>
    <w:p w:rsidRPr="00C73CA4" w:rsidR="009002FD" w:rsidP="009002FD" w:rsidRDefault="009002FD" w14:paraId="78A89BED" w14:textId="77777777">
      <w:pPr>
        <w:jc w:val="both"/>
        <w:rPr>
          <w:rFonts w:ascii="Times New Roman" w:hAnsi="Times New Roman" w:cs="Times New Roman"/>
          <w:sz w:val="24"/>
          <w:szCs w:val="24"/>
        </w:rPr>
      </w:pPr>
      <w:r w:rsidRPr="00C73CA4">
        <w:rPr>
          <w:rFonts w:ascii="Times New Roman" w:hAnsi="Times New Roman" w:cs="Times New Roman"/>
          <w:sz w:val="24"/>
          <w:szCs w:val="24"/>
        </w:rPr>
        <w:t>Teknolojik altyapının geliştirilmesi;</w:t>
      </w:r>
    </w:p>
    <w:p w:rsidRPr="00C73CA4" w:rsidR="009002FD" w:rsidP="009002FD" w:rsidRDefault="009002FD" w14:paraId="7772DC37" w14:textId="77777777">
      <w:pPr>
        <w:jc w:val="both"/>
        <w:rPr>
          <w:rFonts w:ascii="Times New Roman" w:hAnsi="Times New Roman" w:cs="Times New Roman"/>
          <w:sz w:val="24"/>
          <w:szCs w:val="24"/>
        </w:rPr>
      </w:pPr>
      <w:r w:rsidRPr="00C73CA4">
        <w:rPr>
          <w:rFonts w:ascii="Times New Roman" w:hAnsi="Times New Roman" w:cs="Times New Roman"/>
          <w:sz w:val="24"/>
          <w:szCs w:val="24"/>
        </w:rPr>
        <w:t>Yayın sayısının ve yayın teşviklerinin artırılması; Proje ve fon yaratma kültürünün</w:t>
      </w:r>
      <w:r>
        <w:rPr>
          <w:rFonts w:ascii="Times New Roman" w:hAnsi="Times New Roman" w:cs="Times New Roman"/>
          <w:sz w:val="24"/>
          <w:szCs w:val="24"/>
        </w:rPr>
        <w:t xml:space="preserve"> </w:t>
      </w:r>
      <w:r w:rsidRPr="00C73CA4">
        <w:rPr>
          <w:rFonts w:ascii="Times New Roman" w:hAnsi="Times New Roman" w:cs="Times New Roman"/>
          <w:sz w:val="24"/>
          <w:szCs w:val="24"/>
        </w:rPr>
        <w:t>geliştirilmesi,</w:t>
      </w:r>
    </w:p>
    <w:p w:rsidRPr="00C73CA4" w:rsidR="009002FD" w:rsidP="009002FD" w:rsidRDefault="009002FD" w14:paraId="0C771368" w14:textId="77777777">
      <w:pPr>
        <w:jc w:val="both"/>
        <w:rPr>
          <w:rFonts w:ascii="Times New Roman" w:hAnsi="Times New Roman" w:cs="Times New Roman"/>
          <w:sz w:val="24"/>
          <w:szCs w:val="24"/>
        </w:rPr>
      </w:pPr>
      <w:r w:rsidRPr="00C73CA4">
        <w:rPr>
          <w:rFonts w:ascii="Times New Roman" w:hAnsi="Times New Roman" w:cs="Times New Roman"/>
          <w:sz w:val="24"/>
          <w:szCs w:val="24"/>
        </w:rPr>
        <w:t>Bilim, araştırma, yaratıcılık, yenilikçilik kültürünün güçlendirilmesi.</w:t>
      </w:r>
    </w:p>
    <w:p w:rsidRPr="00C73CA4" w:rsidR="009002FD" w:rsidP="009002FD" w:rsidRDefault="009002FD" w14:paraId="4F304623"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2.2’nin gerçekleştirilmesine yönelik hedeflerimiz:</w:t>
      </w:r>
    </w:p>
    <w:p w:rsidRPr="00C73CA4" w:rsidR="009002FD" w:rsidP="009002FD" w:rsidRDefault="009002FD" w14:paraId="09FF7FE4" w14:textId="77777777">
      <w:pPr>
        <w:jc w:val="both"/>
        <w:rPr>
          <w:rFonts w:ascii="Times New Roman" w:hAnsi="Times New Roman" w:cs="Times New Roman"/>
          <w:sz w:val="24"/>
          <w:szCs w:val="24"/>
        </w:rPr>
      </w:pPr>
      <w:r w:rsidRPr="00C73CA4">
        <w:rPr>
          <w:rFonts w:ascii="Times New Roman" w:hAnsi="Times New Roman" w:cs="Times New Roman"/>
          <w:sz w:val="24"/>
          <w:szCs w:val="24"/>
        </w:rPr>
        <w:t>Paydaşlarımızla beraber topluma hizmet projelerinin gerçekleşmesi;</w:t>
      </w:r>
    </w:p>
    <w:p w:rsidRPr="00C73CA4" w:rsidR="009002FD" w:rsidP="009002FD" w:rsidRDefault="009002FD" w14:paraId="29D9F2C5" w14:textId="77777777">
      <w:pPr>
        <w:jc w:val="both"/>
        <w:rPr>
          <w:rFonts w:ascii="Times New Roman" w:hAnsi="Times New Roman" w:cs="Times New Roman"/>
          <w:sz w:val="24"/>
          <w:szCs w:val="24"/>
        </w:rPr>
      </w:pPr>
      <w:r w:rsidRPr="00C73CA4">
        <w:rPr>
          <w:rFonts w:ascii="Times New Roman" w:hAnsi="Times New Roman" w:cs="Times New Roman"/>
          <w:sz w:val="24"/>
          <w:szCs w:val="24"/>
        </w:rPr>
        <w:t>Yılda en az bir kez topluma hizmet projesi gerçekleştirilmesi.</w:t>
      </w:r>
    </w:p>
    <w:p w:rsidRPr="00C73CA4" w:rsidR="009002FD" w:rsidP="009002FD" w:rsidRDefault="009002FD" w14:paraId="29433819" w14:textId="1139389D">
      <w:pPr>
        <w:jc w:val="both"/>
        <w:rPr>
          <w:rFonts w:ascii="Times New Roman" w:hAnsi="Times New Roman" w:cs="Times New Roman"/>
          <w:sz w:val="24"/>
          <w:szCs w:val="24"/>
        </w:rPr>
      </w:pPr>
      <w:r w:rsidRPr="00C73CA4">
        <w:rPr>
          <w:rFonts w:ascii="Times New Roman" w:hAnsi="Times New Roman" w:cs="Times New Roman"/>
          <w:sz w:val="24"/>
          <w:szCs w:val="24"/>
        </w:rPr>
        <w:t>Toplumsal</w:t>
      </w:r>
      <w:r w:rsidR="00E4119C">
        <w:rPr>
          <w:rFonts w:ascii="Times New Roman" w:hAnsi="Times New Roman" w:cs="Times New Roman"/>
          <w:sz w:val="24"/>
          <w:szCs w:val="24"/>
        </w:rPr>
        <w:t xml:space="preserve"> </w:t>
      </w:r>
      <w:r w:rsidRPr="00C73CA4">
        <w:rPr>
          <w:rFonts w:ascii="Times New Roman" w:hAnsi="Times New Roman" w:cs="Times New Roman"/>
          <w:sz w:val="24"/>
          <w:szCs w:val="24"/>
        </w:rPr>
        <w:t>Katkı alanındaki amaç ve hedeflerimiz:</w:t>
      </w:r>
    </w:p>
    <w:p w:rsidRPr="00C73CA4" w:rsidR="009002FD" w:rsidP="009002FD" w:rsidRDefault="009002FD" w14:paraId="12CBEA55" w14:textId="5B3DAC6F">
      <w:pPr>
        <w:jc w:val="both"/>
        <w:rPr>
          <w:rFonts w:ascii="Times New Roman" w:hAnsi="Times New Roman" w:cs="Times New Roman"/>
          <w:sz w:val="24"/>
          <w:szCs w:val="24"/>
        </w:rPr>
      </w:pPr>
      <w:r w:rsidRPr="00C73CA4">
        <w:rPr>
          <w:rFonts w:ascii="Times New Roman" w:hAnsi="Times New Roman" w:cs="Times New Roman"/>
          <w:sz w:val="24"/>
          <w:szCs w:val="24"/>
        </w:rPr>
        <w:t>Amaç 3 Ülkemizin temel</w:t>
      </w:r>
      <w:r w:rsidR="00E4119C">
        <w:rPr>
          <w:rFonts w:ascii="Times New Roman" w:hAnsi="Times New Roman" w:cs="Times New Roman"/>
          <w:sz w:val="24"/>
          <w:szCs w:val="24"/>
        </w:rPr>
        <w:t xml:space="preserve"> </w:t>
      </w:r>
      <w:r w:rsidRPr="00C73CA4">
        <w:rPr>
          <w:rFonts w:ascii="Times New Roman" w:hAnsi="Times New Roman" w:cs="Times New Roman"/>
          <w:sz w:val="24"/>
          <w:szCs w:val="24"/>
        </w:rPr>
        <w:t>sorunlarına çözüm üretebilecek faaliyetlerin sürekliliğinin sağlanması</w:t>
      </w:r>
    </w:p>
    <w:p w:rsidRPr="00C73CA4" w:rsidR="009002FD" w:rsidP="009002FD" w:rsidRDefault="009002FD" w14:paraId="33E96ACA"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3’ün gerçekleştirilmesine yönelik hedeflerimiz:</w:t>
      </w:r>
    </w:p>
    <w:p w:rsidRPr="00C73CA4" w:rsidR="009002FD" w:rsidP="009002FD" w:rsidRDefault="009002FD" w14:paraId="1CB28BCB" w14:textId="77777777">
      <w:pPr>
        <w:jc w:val="both"/>
        <w:rPr>
          <w:rFonts w:ascii="Times New Roman" w:hAnsi="Times New Roman" w:cs="Times New Roman"/>
          <w:sz w:val="24"/>
          <w:szCs w:val="24"/>
        </w:rPr>
      </w:pPr>
      <w:r w:rsidRPr="00C73CA4">
        <w:rPr>
          <w:rFonts w:ascii="Times New Roman" w:hAnsi="Times New Roman" w:cs="Times New Roman"/>
          <w:sz w:val="24"/>
          <w:szCs w:val="24"/>
        </w:rPr>
        <w:t>Toplumsal sorunlara farkındalık yaratıp çözüm üretilmesi; Toplum sağlığı konularında yerel</w:t>
      </w:r>
      <w:r>
        <w:rPr>
          <w:rFonts w:ascii="Times New Roman" w:hAnsi="Times New Roman" w:cs="Times New Roman"/>
          <w:sz w:val="24"/>
          <w:szCs w:val="24"/>
        </w:rPr>
        <w:t xml:space="preserve"> </w:t>
      </w:r>
      <w:r w:rsidRPr="00C73CA4">
        <w:rPr>
          <w:rFonts w:ascii="Times New Roman" w:hAnsi="Times New Roman" w:cs="Times New Roman"/>
          <w:sz w:val="24"/>
          <w:szCs w:val="24"/>
        </w:rPr>
        <w:t>yönetimlerle iş birliği,</w:t>
      </w:r>
    </w:p>
    <w:p w:rsidRPr="00C73CA4" w:rsidR="009002FD" w:rsidP="009002FD" w:rsidRDefault="009002FD" w14:paraId="08A9BE5F" w14:textId="77777777">
      <w:pPr>
        <w:jc w:val="both"/>
        <w:rPr>
          <w:rFonts w:ascii="Times New Roman" w:hAnsi="Times New Roman" w:cs="Times New Roman"/>
          <w:sz w:val="24"/>
          <w:szCs w:val="24"/>
        </w:rPr>
      </w:pPr>
      <w:r w:rsidRPr="00C73CA4">
        <w:rPr>
          <w:rFonts w:ascii="Times New Roman" w:hAnsi="Times New Roman" w:cs="Times New Roman"/>
          <w:sz w:val="24"/>
          <w:szCs w:val="24"/>
        </w:rPr>
        <w:t>Uluslararasılaşma alanındaki amaç ve hedeflerimiz.</w:t>
      </w:r>
    </w:p>
    <w:p w:rsidRPr="00C73CA4" w:rsidR="009002FD" w:rsidP="009002FD" w:rsidRDefault="009002FD" w14:paraId="72F8EAE5"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4 Üniversitemizin uluslararası öğrenci çekme konusundaki gücünü gerçekleştirecek</w:t>
      </w:r>
      <w:r>
        <w:rPr>
          <w:rFonts w:ascii="Times New Roman" w:hAnsi="Times New Roman" w:cs="Times New Roman"/>
          <w:sz w:val="24"/>
          <w:szCs w:val="24"/>
        </w:rPr>
        <w:t xml:space="preserve"> </w:t>
      </w:r>
      <w:r w:rsidRPr="00C73CA4">
        <w:rPr>
          <w:rFonts w:ascii="Times New Roman" w:hAnsi="Times New Roman" w:cs="Times New Roman"/>
          <w:sz w:val="24"/>
          <w:szCs w:val="24"/>
        </w:rPr>
        <w:t>düzenlemeleri yapmak, dünya yükseköğretim sistemi ile bütünleşmiş bir üniversite olmak ve bunu</w:t>
      </w:r>
      <w:r>
        <w:rPr>
          <w:rFonts w:ascii="Times New Roman" w:hAnsi="Times New Roman" w:cs="Times New Roman"/>
          <w:sz w:val="24"/>
          <w:szCs w:val="24"/>
        </w:rPr>
        <w:t xml:space="preserve"> </w:t>
      </w:r>
      <w:r w:rsidRPr="00C73CA4">
        <w:rPr>
          <w:rFonts w:ascii="Times New Roman" w:hAnsi="Times New Roman" w:cs="Times New Roman"/>
          <w:sz w:val="24"/>
          <w:szCs w:val="24"/>
        </w:rPr>
        <w:t>sürdürülebilir kılmak.</w:t>
      </w:r>
    </w:p>
    <w:p w:rsidRPr="00C73CA4" w:rsidR="009002FD" w:rsidP="009002FD" w:rsidRDefault="009002FD" w14:paraId="52584FB9"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4’ün gerçekleştirilmesine yönelik hedeflerimiz:</w:t>
      </w:r>
    </w:p>
    <w:p w:rsidRPr="00C73CA4" w:rsidR="009002FD" w:rsidP="009002FD" w:rsidRDefault="009002FD" w14:paraId="20F741DA" w14:textId="77777777">
      <w:pPr>
        <w:jc w:val="both"/>
        <w:rPr>
          <w:rFonts w:ascii="Times New Roman" w:hAnsi="Times New Roman" w:cs="Times New Roman"/>
          <w:sz w:val="24"/>
          <w:szCs w:val="24"/>
        </w:rPr>
      </w:pPr>
      <w:r w:rsidRPr="00C73CA4">
        <w:rPr>
          <w:rFonts w:ascii="Times New Roman" w:hAnsi="Times New Roman" w:cs="Times New Roman"/>
          <w:sz w:val="24"/>
          <w:szCs w:val="24"/>
        </w:rPr>
        <w:t>Uluslararası öğrenci sayısının artırılması; Uluslararası öğretim elemanı sayısının artırılması,</w:t>
      </w:r>
    </w:p>
    <w:p w:rsidRPr="00C73CA4" w:rsidR="009002FD" w:rsidP="009002FD" w:rsidRDefault="009002FD" w14:paraId="48A61346" w14:textId="77777777">
      <w:pPr>
        <w:jc w:val="both"/>
        <w:rPr>
          <w:rFonts w:ascii="Times New Roman" w:hAnsi="Times New Roman" w:cs="Times New Roman"/>
          <w:sz w:val="24"/>
          <w:szCs w:val="24"/>
        </w:rPr>
      </w:pPr>
      <w:r w:rsidRPr="00C73CA4">
        <w:rPr>
          <w:rFonts w:ascii="Times New Roman" w:hAnsi="Times New Roman" w:cs="Times New Roman"/>
          <w:sz w:val="24"/>
          <w:szCs w:val="24"/>
        </w:rPr>
        <w:t>Uluslararası çift diploma, ortak diploma, değişim programlarının sayısının artırılması;</w:t>
      </w:r>
    </w:p>
    <w:p w:rsidRPr="00C73CA4" w:rsidR="009002FD" w:rsidP="009002FD" w:rsidRDefault="009002FD" w14:paraId="263E3E6C" w14:textId="77777777">
      <w:pPr>
        <w:jc w:val="both"/>
        <w:rPr>
          <w:rFonts w:ascii="Times New Roman" w:hAnsi="Times New Roman" w:cs="Times New Roman"/>
          <w:sz w:val="24"/>
          <w:szCs w:val="24"/>
        </w:rPr>
      </w:pPr>
      <w:r w:rsidRPr="00C73CA4">
        <w:rPr>
          <w:rFonts w:ascii="Times New Roman" w:hAnsi="Times New Roman" w:cs="Times New Roman"/>
          <w:sz w:val="24"/>
          <w:szCs w:val="24"/>
        </w:rPr>
        <w:t>Uluslararası proje sayısının artırılması.</w:t>
      </w:r>
    </w:p>
    <w:p w:rsidRPr="00C73CA4" w:rsidR="009002FD" w:rsidP="009002FD" w:rsidRDefault="009002FD" w14:paraId="3CED6E7B" w14:textId="77777777">
      <w:pPr>
        <w:jc w:val="both"/>
        <w:rPr>
          <w:rFonts w:ascii="Times New Roman" w:hAnsi="Times New Roman" w:cs="Times New Roman"/>
          <w:sz w:val="24"/>
          <w:szCs w:val="24"/>
        </w:rPr>
      </w:pPr>
      <w:r w:rsidRPr="00C73CA4">
        <w:rPr>
          <w:rFonts w:ascii="Times New Roman" w:hAnsi="Times New Roman" w:cs="Times New Roman"/>
          <w:sz w:val="24"/>
          <w:szCs w:val="24"/>
        </w:rPr>
        <w:t>Yönetim Sistemi alanındaki amaç ve hedeflerimiz:</w:t>
      </w:r>
    </w:p>
    <w:p w:rsidRPr="00C73CA4" w:rsidR="009002FD" w:rsidP="009002FD" w:rsidRDefault="009002FD" w14:paraId="7BB435D4"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5 Şeffaf, hesap verebilir, insan odaklı ve kalite sistemini benimsemiş yönetim anlayışının</w:t>
      </w:r>
      <w:r>
        <w:rPr>
          <w:rFonts w:ascii="Times New Roman" w:hAnsi="Times New Roman" w:cs="Times New Roman"/>
          <w:sz w:val="24"/>
          <w:szCs w:val="24"/>
        </w:rPr>
        <w:t xml:space="preserve"> </w:t>
      </w:r>
      <w:r w:rsidRPr="00C73CA4">
        <w:rPr>
          <w:rFonts w:ascii="Times New Roman" w:hAnsi="Times New Roman" w:cs="Times New Roman"/>
          <w:sz w:val="24"/>
          <w:szCs w:val="24"/>
        </w:rPr>
        <w:t>yerleştirilmesi</w:t>
      </w:r>
    </w:p>
    <w:p w:rsidRPr="00C73CA4" w:rsidR="009002FD" w:rsidP="009002FD" w:rsidRDefault="009002FD" w14:paraId="4B81FB5A" w14:textId="77777777">
      <w:pPr>
        <w:jc w:val="both"/>
        <w:rPr>
          <w:rFonts w:ascii="Times New Roman" w:hAnsi="Times New Roman" w:cs="Times New Roman"/>
          <w:sz w:val="24"/>
          <w:szCs w:val="24"/>
        </w:rPr>
      </w:pPr>
      <w:r w:rsidRPr="00C73CA4">
        <w:rPr>
          <w:rFonts w:ascii="Times New Roman" w:hAnsi="Times New Roman" w:cs="Times New Roman"/>
          <w:sz w:val="24"/>
          <w:szCs w:val="24"/>
        </w:rPr>
        <w:t>Amaç 5’in gerçekleştirilmesine yönelik hedeflerimiz:</w:t>
      </w:r>
    </w:p>
    <w:p w:rsidRPr="00C73CA4" w:rsidR="009002FD" w:rsidP="009002FD" w:rsidRDefault="009002FD" w14:paraId="549496EB" w14:textId="77777777">
      <w:pPr>
        <w:jc w:val="both"/>
        <w:rPr>
          <w:rFonts w:ascii="Times New Roman" w:hAnsi="Times New Roman" w:cs="Times New Roman"/>
          <w:sz w:val="24"/>
          <w:szCs w:val="24"/>
        </w:rPr>
      </w:pPr>
      <w:r w:rsidRPr="00C73CA4">
        <w:rPr>
          <w:rFonts w:ascii="Times New Roman" w:hAnsi="Times New Roman" w:cs="Times New Roman"/>
          <w:sz w:val="24"/>
          <w:szCs w:val="24"/>
        </w:rPr>
        <w:t>Nitelik ve nicelik bakımından stratejik hedeflere ulaşmaya yönelik sistemin yerleştirilmesi; Kalite ve</w:t>
      </w:r>
      <w:r>
        <w:rPr>
          <w:rFonts w:ascii="Times New Roman" w:hAnsi="Times New Roman" w:cs="Times New Roman"/>
          <w:sz w:val="24"/>
          <w:szCs w:val="24"/>
        </w:rPr>
        <w:t xml:space="preserve"> </w:t>
      </w:r>
      <w:r w:rsidRPr="00C73CA4">
        <w:rPr>
          <w:rFonts w:ascii="Times New Roman" w:hAnsi="Times New Roman" w:cs="Times New Roman"/>
          <w:sz w:val="24"/>
          <w:szCs w:val="24"/>
        </w:rPr>
        <w:t>akreditasyon kültürünün kurumun her biriminde yaygınlaştırılması;</w:t>
      </w:r>
    </w:p>
    <w:p w:rsidR="009002FD" w:rsidP="009002FD" w:rsidRDefault="009002FD" w14:paraId="7D28074F" w14:textId="4622AB45">
      <w:pPr>
        <w:rPr>
          <w:rFonts w:ascii="Times New Roman" w:hAnsi="Times New Roman" w:cs="Times New Roman"/>
          <w:b/>
          <w:bCs/>
          <w:sz w:val="24"/>
          <w:szCs w:val="24"/>
        </w:rPr>
      </w:pPr>
      <w:r w:rsidRPr="00C73CA4">
        <w:rPr>
          <w:rFonts w:ascii="Times New Roman" w:hAnsi="Times New Roman" w:cs="Times New Roman"/>
          <w:sz w:val="24"/>
          <w:szCs w:val="24"/>
        </w:rPr>
        <w:t>Akademik ve idari personelin kalite konusunda bilinçlendirilmesi; Akademik ve idari personelin</w:t>
      </w:r>
      <w:r>
        <w:rPr>
          <w:rFonts w:ascii="Times New Roman" w:hAnsi="Times New Roman" w:cs="Times New Roman"/>
          <w:sz w:val="24"/>
          <w:szCs w:val="24"/>
        </w:rPr>
        <w:t xml:space="preserve"> </w:t>
      </w:r>
      <w:r w:rsidRPr="00C73CA4">
        <w:rPr>
          <w:rFonts w:ascii="Times New Roman" w:hAnsi="Times New Roman" w:cs="Times New Roman"/>
          <w:sz w:val="24"/>
          <w:szCs w:val="24"/>
        </w:rPr>
        <w:t>mesleki ve kültürel gelişiminin sağlanması</w:t>
      </w:r>
      <w:r>
        <w:rPr>
          <w:rFonts w:ascii="Times New Roman" w:hAnsi="Times New Roman" w:cs="Times New Roman"/>
          <w:sz w:val="24"/>
          <w:szCs w:val="24"/>
        </w:rPr>
        <w:t xml:space="preserve">. </w:t>
      </w:r>
    </w:p>
    <w:p w:rsidR="009002FD" w:rsidP="00D639BF" w:rsidRDefault="009002FD" w14:paraId="2ACE8C7B" w14:textId="77777777">
      <w:pPr>
        <w:rPr>
          <w:rFonts w:ascii="Times New Roman" w:hAnsi="Times New Roman" w:cs="Times New Roman"/>
          <w:b/>
          <w:bCs/>
          <w:sz w:val="24"/>
          <w:szCs w:val="24"/>
        </w:rPr>
      </w:pPr>
    </w:p>
    <w:p w:rsidR="009002FD" w:rsidP="00D639BF" w:rsidRDefault="009002FD" w14:paraId="2562F520" w14:textId="77777777">
      <w:pPr>
        <w:rPr>
          <w:rFonts w:ascii="Times New Roman" w:hAnsi="Times New Roman" w:cs="Times New Roman"/>
          <w:b/>
          <w:bCs/>
          <w:sz w:val="24"/>
          <w:szCs w:val="24"/>
        </w:rPr>
      </w:pPr>
    </w:p>
    <w:p w:rsidRPr="00A336D3" w:rsidR="00382AE4" w:rsidP="00382AE4" w:rsidRDefault="00382AE4" w14:paraId="3B1A423B" w14:textId="77777777">
      <w:pPr>
        <w:rPr>
          <w:rFonts w:ascii="Times New Roman" w:hAnsi="Times New Roman" w:cs="Times New Roman"/>
          <w:b/>
          <w:bCs/>
          <w:sz w:val="24"/>
          <w:szCs w:val="24"/>
        </w:rPr>
      </w:pPr>
      <w:r w:rsidRPr="00A336D3">
        <w:rPr>
          <w:rFonts w:ascii="Times New Roman" w:hAnsi="Times New Roman" w:cs="Times New Roman"/>
          <w:b/>
          <w:bCs/>
          <w:sz w:val="24"/>
          <w:szCs w:val="24"/>
        </w:rPr>
        <w:t>B. EĞİTİM VE ÖĞRETİM</w:t>
      </w:r>
    </w:p>
    <w:p w:rsidRPr="00A336D3" w:rsidR="00382AE4" w:rsidP="00382AE4" w:rsidRDefault="00382AE4" w14:paraId="796BA341" w14:textId="77777777">
      <w:pPr>
        <w:rPr>
          <w:rFonts w:ascii="Times New Roman" w:hAnsi="Times New Roman" w:cs="Times New Roman"/>
          <w:b/>
          <w:bCs/>
          <w:sz w:val="24"/>
          <w:szCs w:val="24"/>
        </w:rPr>
      </w:pPr>
      <w:r w:rsidRPr="00A336D3">
        <w:rPr>
          <w:rFonts w:ascii="Times New Roman" w:hAnsi="Times New Roman" w:cs="Times New Roman"/>
          <w:b/>
          <w:bCs/>
          <w:sz w:val="24"/>
          <w:szCs w:val="24"/>
        </w:rPr>
        <w:t>B.1. Programların Tasarımı, Değerlendirilmesi ve Güncellenmesi</w:t>
      </w:r>
    </w:p>
    <w:p w:rsidRPr="00A336D3" w:rsidR="00382AE4" w:rsidP="00382AE4" w:rsidRDefault="00382AE4" w14:paraId="3162DBF1" w14:textId="77777777">
      <w:pPr>
        <w:rPr>
          <w:rFonts w:ascii="Times New Roman" w:hAnsi="Times New Roman" w:cs="Times New Roman"/>
          <w:b/>
          <w:bCs/>
          <w:sz w:val="24"/>
          <w:szCs w:val="24"/>
        </w:rPr>
      </w:pPr>
      <w:r w:rsidRPr="00A336D3">
        <w:rPr>
          <w:rFonts w:ascii="Times New Roman" w:hAnsi="Times New Roman" w:cs="Times New Roman"/>
          <w:b/>
          <w:bCs/>
          <w:sz w:val="24"/>
          <w:szCs w:val="24"/>
        </w:rPr>
        <w:t>B.1.1. Programların Tasarımı ve Onayı</w:t>
      </w:r>
    </w:p>
    <w:p w:rsidR="00382AE4" w:rsidP="00382AE4" w:rsidRDefault="00382AE4" w14:paraId="389C729C" w14:textId="77777777">
      <w:pPr>
        <w:rPr>
          <w:rFonts w:ascii="Times New Roman" w:hAnsi="Times New Roman" w:cs="Times New Roman"/>
          <w:sz w:val="24"/>
          <w:szCs w:val="24"/>
        </w:rPr>
      </w:pPr>
      <w:r w:rsidRPr="009F5822">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rsidR="00382AE4" w:rsidP="00382AE4" w:rsidRDefault="00382AE4" w14:paraId="64E59E24" w14:textId="77777777">
      <w:pPr>
        <w:rPr>
          <w:rFonts w:ascii="Times New Roman" w:hAnsi="Times New Roman" w:cs="Times New Roman"/>
          <w:sz w:val="24"/>
          <w:szCs w:val="24"/>
        </w:rPr>
      </w:pPr>
      <w:r w:rsidRPr="009F5822">
        <w:rPr>
          <w:rFonts w:ascii="Times New Roman" w:hAnsi="Times New Roman" w:cs="Times New Roman"/>
          <w:sz w:val="24"/>
          <w:szCs w:val="24"/>
        </w:rPr>
        <w:t>Kanıtlar kalite-el-kitabı-v3.pdf</w:t>
      </w:r>
      <w:r>
        <w:rPr>
          <w:rFonts w:ascii="Times New Roman" w:hAnsi="Times New Roman" w:cs="Times New Roman"/>
          <w:sz w:val="24"/>
          <w:szCs w:val="24"/>
        </w:rPr>
        <w:t xml:space="preserve"> </w:t>
      </w:r>
      <w:hyperlink w:history="1" r:id="rId9">
        <w:r w:rsidRPr="00DB364B">
          <w:rPr>
            <w:rStyle w:val="Kpr"/>
            <w:rFonts w:ascii="Times New Roman" w:hAnsi="Times New Roman" w:cs="Times New Roman"/>
            <w:sz w:val="24"/>
            <w:szCs w:val="24"/>
          </w:rPr>
          <w:t>https://api.yokak.gov.tr/Storage/nisantasi/2021/ProofFiles/kalite-el-kitab%C4%B1-v3.pdf</w:t>
        </w:r>
      </w:hyperlink>
    </w:p>
    <w:p w:rsidR="00382AE4" w:rsidP="00382AE4" w:rsidRDefault="00382AE4" w14:paraId="57F0B241" w14:textId="77777777">
      <w:pPr>
        <w:rPr>
          <w:rFonts w:ascii="Times New Roman" w:hAnsi="Times New Roman" w:cs="Times New Roman"/>
          <w:sz w:val="24"/>
          <w:szCs w:val="24"/>
        </w:rPr>
      </w:pPr>
    </w:p>
    <w:p w:rsidR="00382AE4" w:rsidP="00382AE4" w:rsidRDefault="00382AE4" w14:paraId="47F34606" w14:textId="77777777">
      <w:pPr>
        <w:rPr>
          <w:rFonts w:ascii="Times New Roman" w:hAnsi="Times New Roman" w:cs="Times New Roman"/>
          <w:sz w:val="24"/>
          <w:szCs w:val="24"/>
        </w:rPr>
      </w:pPr>
      <w:r w:rsidRPr="00013923">
        <w:rPr>
          <w:rFonts w:ascii="Times New Roman" w:hAnsi="Times New Roman" w:cs="Times New Roman"/>
          <w:sz w:val="24"/>
          <w:szCs w:val="24"/>
        </w:rPr>
        <w:t>Programların tasarımı ve onayı üniversitemizin tüm birimlerinde program açılışlarında,</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Yükseköğretim Kanunu ilgili mevzuatı gözetilerek </w:t>
      </w:r>
      <w:r>
        <w:rPr>
          <w:rFonts w:ascii="Times New Roman" w:hAnsi="Times New Roman" w:cs="Times New Roman"/>
          <w:sz w:val="24"/>
          <w:szCs w:val="24"/>
        </w:rPr>
        <w:t>h</w:t>
      </w:r>
      <w:r w:rsidRPr="00013923">
        <w:rPr>
          <w:rFonts w:ascii="Times New Roman" w:hAnsi="Times New Roman" w:cs="Times New Roman"/>
          <w:sz w:val="24"/>
          <w:szCs w:val="24"/>
        </w:rPr>
        <w:t>azırlanır</w:t>
      </w:r>
      <w:r>
        <w:rPr>
          <w:rFonts w:ascii="Times New Roman" w:hAnsi="Times New Roman" w:cs="Times New Roman"/>
          <w:sz w:val="24"/>
          <w:szCs w:val="24"/>
        </w:rPr>
        <w:t xml:space="preserve">. </w:t>
      </w:r>
      <w:r>
        <w:rPr>
          <w:rFonts w:ascii="Times New Roman" w:hAnsi="Times New Roman" w:cs="Times New Roman"/>
          <w:bCs/>
          <w:sz w:val="24"/>
          <w:szCs w:val="24"/>
        </w:rPr>
        <w:t>Ortopedik Protez ve Ortez</w:t>
      </w:r>
      <w:r>
        <w:rPr>
          <w:rFonts w:ascii="Times New Roman" w:hAnsi="Times New Roman" w:cs="Times New Roman"/>
          <w:sz w:val="24"/>
          <w:szCs w:val="24"/>
        </w:rPr>
        <w:t xml:space="preserve"> programının </w:t>
      </w:r>
      <w:r w:rsidRPr="00013923">
        <w:rPr>
          <w:rFonts w:ascii="Times New Roman" w:hAnsi="Times New Roman" w:cs="Times New Roman"/>
          <w:sz w:val="24"/>
          <w:szCs w:val="24"/>
        </w:rPr>
        <w:t>amaçları ve öğrenme çıktıları (kazanımları)</w:t>
      </w:r>
      <w:r>
        <w:rPr>
          <w:rFonts w:ascii="Times New Roman" w:hAnsi="Times New Roman" w:cs="Times New Roman"/>
          <w:sz w:val="24"/>
          <w:szCs w:val="24"/>
        </w:rPr>
        <w:t xml:space="preserve"> </w:t>
      </w:r>
      <w:r w:rsidRPr="00013923">
        <w:rPr>
          <w:rFonts w:ascii="Times New Roman" w:hAnsi="Times New Roman" w:cs="Times New Roman"/>
          <w:sz w:val="24"/>
          <w:szCs w:val="24"/>
        </w:rPr>
        <w:t>oluşturulmuş, TYYÇ ile uyumu belirtilmiş, kamuoyuna ilan</w:t>
      </w:r>
      <w:r>
        <w:rPr>
          <w:rFonts w:ascii="Times New Roman" w:hAnsi="Times New Roman" w:cs="Times New Roman"/>
          <w:sz w:val="24"/>
          <w:szCs w:val="24"/>
        </w:rPr>
        <w:t xml:space="preserve"> </w:t>
      </w:r>
      <w:r w:rsidRPr="00013923">
        <w:rPr>
          <w:rFonts w:ascii="Times New Roman" w:hAnsi="Times New Roman" w:cs="Times New Roman"/>
          <w:sz w:val="24"/>
          <w:szCs w:val="24"/>
        </w:rPr>
        <w:t>edilmiştir.</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 </w:t>
      </w:r>
    </w:p>
    <w:p w:rsidRPr="00512E7F" w:rsidR="00382AE4" w:rsidP="00382AE4" w:rsidRDefault="00382AE4" w14:paraId="5AD228EC" w14:textId="77777777">
      <w:pPr>
        <w:rPr>
          <w:rFonts w:ascii="Times New Roman" w:hAnsi="Times New Roman" w:cs="Times New Roman"/>
          <w:sz w:val="24"/>
          <w:szCs w:val="24"/>
        </w:rPr>
      </w:pPr>
      <w:hyperlink w:history="1" r:id="rId10">
        <w:r w:rsidRPr="00512E7F">
          <w:rPr>
            <w:rStyle w:val="Kpr"/>
            <w:rFonts w:ascii="Times New Roman" w:hAnsi="Times New Roman" w:cs="Times New Roman"/>
            <w:sz w:val="24"/>
            <w:szCs w:val="24"/>
          </w:rPr>
          <w:t>https://ebp.nisantasi.edu.tr/DereceProgramlari/Detay/0/61455/9644/932001</w:t>
        </w:r>
      </w:hyperlink>
    </w:p>
    <w:p w:rsidR="00382AE4" w:rsidP="00382AE4" w:rsidRDefault="00382AE4" w14:paraId="4B78D048" w14:textId="77777777"/>
    <w:p w:rsidR="00382AE4" w:rsidP="00382AE4" w:rsidRDefault="00382AE4" w14:paraId="74DB3F3B" w14:textId="77777777">
      <w:pPr>
        <w:rPr>
          <w:rFonts w:ascii="Times New Roman" w:hAnsi="Times New Roman" w:cs="Times New Roman"/>
          <w:b/>
          <w:bCs/>
          <w:sz w:val="24"/>
          <w:szCs w:val="24"/>
        </w:rPr>
      </w:pPr>
      <w:r w:rsidRPr="00A336D3">
        <w:rPr>
          <w:rFonts w:ascii="Times New Roman" w:hAnsi="Times New Roman" w:cs="Times New Roman"/>
          <w:b/>
          <w:bCs/>
          <w:sz w:val="24"/>
          <w:szCs w:val="24"/>
        </w:rPr>
        <w:t>B.1.2. Program</w:t>
      </w:r>
      <w:r>
        <w:rPr>
          <w:rFonts w:ascii="Times New Roman" w:hAnsi="Times New Roman" w:cs="Times New Roman"/>
          <w:b/>
          <w:bCs/>
          <w:sz w:val="24"/>
          <w:szCs w:val="24"/>
        </w:rPr>
        <w:t>ın Ders Dağılım Dengesi</w:t>
      </w:r>
    </w:p>
    <w:p w:rsidR="00382AE4" w:rsidP="00382AE4" w:rsidRDefault="00382AE4" w14:paraId="1A15BBEA" w14:textId="77777777">
      <w:pPr>
        <w:rPr>
          <w:rFonts w:ascii="Times New Roman" w:hAnsi="Times New Roman" w:cs="Times New Roman"/>
          <w:sz w:val="24"/>
          <w:szCs w:val="24"/>
        </w:rPr>
      </w:pPr>
      <w:r w:rsidRPr="009877A6">
        <w:rPr>
          <w:rFonts w:ascii="Times New Roman" w:hAnsi="Times New Roman" w:cs="Times New Roman"/>
          <w:sz w:val="24"/>
          <w:szCs w:val="24"/>
        </w:rPr>
        <w:t>Öğretim programı (müfredat) yapısı zorunlu-seçmeli</w:t>
      </w:r>
      <w:r>
        <w:rPr>
          <w:rFonts w:ascii="Times New Roman" w:hAnsi="Times New Roman" w:cs="Times New Roman"/>
          <w:sz w:val="24"/>
          <w:szCs w:val="24"/>
        </w:rPr>
        <w:t xml:space="preserve"> </w:t>
      </w:r>
      <w:r w:rsidRPr="009877A6">
        <w:rPr>
          <w:rFonts w:ascii="Times New Roman" w:hAnsi="Times New Roman" w:cs="Times New Roman"/>
          <w:sz w:val="24"/>
          <w:szCs w:val="24"/>
        </w:rPr>
        <w:t>ders, alan-alan dışı ders dengesini gözetmekte, kültürel derinlik</w:t>
      </w:r>
      <w:r>
        <w:rPr>
          <w:rFonts w:ascii="Times New Roman" w:hAnsi="Times New Roman" w:cs="Times New Roman"/>
          <w:sz w:val="24"/>
          <w:szCs w:val="24"/>
        </w:rPr>
        <w:t xml:space="preserve"> </w:t>
      </w:r>
      <w:r w:rsidRPr="009877A6">
        <w:rPr>
          <w:rFonts w:ascii="Times New Roman" w:hAnsi="Times New Roman" w:cs="Times New Roman"/>
          <w:sz w:val="24"/>
          <w:szCs w:val="24"/>
        </w:rPr>
        <w:t>ve farklı disiplinleri tanıma imkânı vermektedir. Ders sayısı ve</w:t>
      </w:r>
      <w:r>
        <w:rPr>
          <w:rFonts w:ascii="Times New Roman" w:hAnsi="Times New Roman" w:cs="Times New Roman"/>
          <w:sz w:val="24"/>
          <w:szCs w:val="24"/>
        </w:rPr>
        <w:t xml:space="preserve"> </w:t>
      </w:r>
      <w:r w:rsidRPr="009877A6">
        <w:rPr>
          <w:rFonts w:ascii="Times New Roman" w:hAnsi="Times New Roman" w:cs="Times New Roman"/>
          <w:sz w:val="24"/>
          <w:szCs w:val="24"/>
        </w:rPr>
        <w:t>haftalık ders saati öğrencinin akademik olmayan etkinliklere de</w:t>
      </w:r>
      <w:r>
        <w:rPr>
          <w:rFonts w:ascii="Times New Roman" w:hAnsi="Times New Roman" w:cs="Times New Roman"/>
          <w:sz w:val="24"/>
          <w:szCs w:val="24"/>
        </w:rPr>
        <w:t xml:space="preserve"> </w:t>
      </w:r>
      <w:r w:rsidRPr="009877A6">
        <w:rPr>
          <w:rFonts w:ascii="Times New Roman" w:hAnsi="Times New Roman" w:cs="Times New Roman"/>
          <w:sz w:val="24"/>
          <w:szCs w:val="24"/>
        </w:rPr>
        <w:t>zaman ayırabileceği şekilde</w:t>
      </w:r>
      <w:r>
        <w:rPr>
          <w:rFonts w:ascii="Times New Roman" w:hAnsi="Times New Roman" w:cs="Times New Roman"/>
          <w:sz w:val="24"/>
          <w:szCs w:val="24"/>
        </w:rPr>
        <w:t xml:space="preserve"> </w:t>
      </w:r>
      <w:r w:rsidRPr="009877A6">
        <w:rPr>
          <w:rFonts w:ascii="Times New Roman" w:hAnsi="Times New Roman" w:cs="Times New Roman"/>
          <w:sz w:val="24"/>
          <w:szCs w:val="24"/>
        </w:rPr>
        <w:t>düzenlenmiştir.</w:t>
      </w:r>
    </w:p>
    <w:p w:rsidR="00382AE4" w:rsidP="00382AE4" w:rsidRDefault="00382AE4" w14:paraId="4ED6AEB0" w14:textId="77777777">
      <w:pPr>
        <w:jc w:val="both"/>
        <w:rPr>
          <w:rFonts w:ascii="Times New Roman" w:hAnsi="Times New Roman" w:cs="Times New Roman"/>
          <w:sz w:val="24"/>
          <w:szCs w:val="24"/>
        </w:rPr>
      </w:pPr>
      <w:r w:rsidRPr="4CBAF4C2" w:rsidR="00382AE4">
        <w:rPr>
          <w:rFonts w:ascii="Times New Roman" w:hAnsi="Times New Roman" w:cs="Times New Roman"/>
          <w:sz w:val="24"/>
          <w:szCs w:val="24"/>
        </w:rPr>
        <w:t>Ö</w:t>
      </w:r>
      <w:r w:rsidRPr="4CBAF4C2" w:rsidR="00382AE4">
        <w:rPr>
          <w:rFonts w:ascii="Times New Roman" w:hAnsi="Times New Roman" w:cs="Times New Roman"/>
          <w:sz w:val="24"/>
          <w:szCs w:val="24"/>
        </w:rPr>
        <w:t>ğrencilerimize kültürel derinlik kazandırmak, farklı disiplinleri tanıma imkânı vermek ve onların</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günümüz teknolojilerine yatkınlıklarını geliştirmek amacıyla müfredatlar da seçmeli ders havuzları oluşturulmakta</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 xml:space="preserve">ve danışmanları vasıtasıyla ilgi alanlarına göre bu derslere yönlendirilmeleri sağlanmaktadır. </w:t>
      </w:r>
      <w:r w:rsidRPr="4CBAF4C2" w:rsidR="00382AE4">
        <w:rPr>
          <w:rFonts w:ascii="Times New Roman" w:hAnsi="Times New Roman" w:cs="Times New Roman"/>
          <w:sz w:val="24"/>
          <w:szCs w:val="24"/>
        </w:rPr>
        <w:t>Müfredatımızda 16</w:t>
      </w:r>
      <w:r w:rsidRPr="4CBAF4C2" w:rsidR="00382AE4">
        <w:rPr>
          <w:rFonts w:ascii="Times New Roman" w:hAnsi="Times New Roman" w:cs="Times New Roman"/>
          <w:sz w:val="24"/>
          <w:szCs w:val="24"/>
        </w:rPr>
        <w:t xml:space="preserve"> AKTS İngilizce dil becerileri derslerine, </w:t>
      </w:r>
      <w:r w:rsidRPr="4CBAF4C2" w:rsidR="00382AE4">
        <w:rPr>
          <w:rFonts w:ascii="Times New Roman" w:hAnsi="Times New Roman" w:cs="Times New Roman"/>
          <w:sz w:val="24"/>
          <w:szCs w:val="24"/>
        </w:rPr>
        <w:t>8</w:t>
      </w:r>
      <w:r w:rsidRPr="4CBAF4C2" w:rsidR="00382AE4">
        <w:rPr>
          <w:rFonts w:ascii="Times New Roman" w:hAnsi="Times New Roman" w:cs="Times New Roman"/>
          <w:sz w:val="24"/>
          <w:szCs w:val="24"/>
        </w:rPr>
        <w:t xml:space="preserve"> AKTS İşbaşında Mesleki Uygulamalara</w:t>
      </w:r>
      <w:r w:rsidRPr="4CBAF4C2" w:rsidR="00382AE4">
        <w:rPr>
          <w:rFonts w:ascii="Times New Roman" w:hAnsi="Times New Roman" w:cs="Times New Roman"/>
          <w:sz w:val="24"/>
          <w:szCs w:val="24"/>
        </w:rPr>
        <w:t xml:space="preserve"> (Staj</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 xml:space="preserve"> 16</w:t>
      </w:r>
      <w:r w:rsidRPr="4CBAF4C2" w:rsidR="00382AE4">
        <w:rPr>
          <w:rFonts w:ascii="Times New Roman" w:hAnsi="Times New Roman" w:cs="Times New Roman"/>
          <w:sz w:val="24"/>
          <w:szCs w:val="24"/>
        </w:rPr>
        <w:t xml:space="preserve"> AKTS oranında ise seçmeli derslere yer vermekteyiz. </w:t>
      </w:r>
    </w:p>
    <w:p w:rsidR="21D1692C" w:rsidP="4CBAF4C2" w:rsidRDefault="21D1692C" w14:paraId="01399DE5" w14:textId="2831E164">
      <w:pPr>
        <w:pStyle w:val="Normal"/>
        <w:jc w:val="both"/>
        <w:rPr>
          <w:rFonts w:ascii="Times New Roman" w:hAnsi="Times New Roman" w:cs="Times New Roman"/>
          <w:sz w:val="24"/>
          <w:szCs w:val="24"/>
        </w:rPr>
      </w:pPr>
      <w:r w:rsidRPr="4CBAF4C2" w:rsidR="21D1692C">
        <w:rPr>
          <w:rFonts w:ascii="Times New Roman" w:hAnsi="Times New Roman" w:cs="Times New Roman"/>
          <w:sz w:val="24"/>
          <w:szCs w:val="24"/>
        </w:rPr>
        <w:t>Yenilenen 2023-2024 müfredatımızda</w:t>
      </w:r>
      <w:r w:rsidRPr="4CBAF4C2" w:rsidR="21D1692C">
        <w:rPr>
          <w:rFonts w:ascii="Times New Roman" w:hAnsi="Times New Roman" w:cs="Times New Roman"/>
          <w:sz w:val="24"/>
          <w:szCs w:val="24"/>
        </w:rPr>
        <w:t xml:space="preserve"> 12 AKTS İngilizce dil becerileri derslerine, 4 AKTS </w:t>
      </w:r>
      <w:r w:rsidRPr="4CBAF4C2" w:rsidR="54AA557B">
        <w:rPr>
          <w:rFonts w:ascii="Times New Roman" w:hAnsi="Times New Roman" w:eastAsia="Times New Roman" w:cs="Times New Roman"/>
          <w:noProof w:val="0"/>
          <w:sz w:val="24"/>
          <w:szCs w:val="24"/>
          <w:lang w:val="tr-TR"/>
        </w:rPr>
        <w:t xml:space="preserve">Topluma Hizmet </w:t>
      </w:r>
      <w:r w:rsidRPr="4CBAF4C2" w:rsidR="54AA557B">
        <w:rPr>
          <w:rFonts w:ascii="Times New Roman" w:hAnsi="Times New Roman" w:eastAsia="Times New Roman" w:cs="Times New Roman"/>
          <w:noProof w:val="0"/>
          <w:sz w:val="24"/>
          <w:szCs w:val="24"/>
          <w:lang w:val="tr-TR"/>
        </w:rPr>
        <w:t>Uygulamaları’na</w:t>
      </w:r>
      <w:r w:rsidRPr="4CBAF4C2" w:rsidR="14FA6F73">
        <w:rPr>
          <w:rFonts w:ascii="Times New Roman" w:hAnsi="Times New Roman" w:eastAsia="Times New Roman" w:cs="Times New Roman"/>
          <w:noProof w:val="0"/>
          <w:sz w:val="24"/>
          <w:szCs w:val="24"/>
          <w:lang w:val="tr-TR"/>
        </w:rPr>
        <w:t>, 20 AKTS Ortopedik Protez ve Ortez Klinik Uygulamaları’na</w:t>
      </w:r>
      <w:r w:rsidRPr="4CBAF4C2" w:rsidR="21D1692C">
        <w:rPr>
          <w:rFonts w:ascii="Times New Roman" w:hAnsi="Times New Roman" w:cs="Times New Roman"/>
          <w:sz w:val="24"/>
          <w:szCs w:val="24"/>
        </w:rPr>
        <w:t>,</w:t>
      </w:r>
      <w:r w:rsidRPr="4CBAF4C2" w:rsidR="21D1692C">
        <w:rPr>
          <w:rFonts w:ascii="Times New Roman" w:hAnsi="Times New Roman" w:cs="Times New Roman"/>
          <w:sz w:val="24"/>
          <w:szCs w:val="24"/>
        </w:rPr>
        <w:t xml:space="preserve"> </w:t>
      </w:r>
      <w:r w:rsidRPr="4CBAF4C2" w:rsidR="58B7CC4B">
        <w:rPr>
          <w:rFonts w:ascii="Times New Roman" w:hAnsi="Times New Roman" w:cs="Times New Roman"/>
          <w:sz w:val="24"/>
          <w:szCs w:val="24"/>
        </w:rPr>
        <w:t>6</w:t>
      </w:r>
      <w:r w:rsidRPr="4CBAF4C2" w:rsidR="21D1692C">
        <w:rPr>
          <w:rFonts w:ascii="Times New Roman" w:hAnsi="Times New Roman" w:cs="Times New Roman"/>
          <w:sz w:val="24"/>
          <w:szCs w:val="24"/>
        </w:rPr>
        <w:t xml:space="preserve"> AKTS oranında ise seçmeli derslere yer vermekteyiz.</w:t>
      </w:r>
    </w:p>
    <w:p w:rsidRPr="00EA234F" w:rsidR="00382AE4" w:rsidP="4CBAF4C2" w:rsidRDefault="00382AE4" w14:paraId="1CF875FF" w14:textId="49D61BD3">
      <w:pPr>
        <w:pStyle w:val="Normal"/>
        <w:jc w:val="both"/>
        <w:rPr>
          <w:rFonts w:ascii="Times New Roman" w:hAnsi="Times New Roman" w:cs="Times New Roman"/>
          <w:sz w:val="24"/>
          <w:szCs w:val="24"/>
        </w:rPr>
      </w:pPr>
      <w:r w:rsidRPr="4CBAF4C2" w:rsidR="00382AE4">
        <w:rPr>
          <w:rFonts w:ascii="Times New Roman" w:hAnsi="Times New Roman" w:cs="Times New Roman"/>
          <w:sz w:val="24"/>
          <w:szCs w:val="24"/>
        </w:rPr>
        <w:t xml:space="preserve">Programın ilk döneminde öğrenciler, </w:t>
      </w:r>
      <w:r w:rsidRPr="4CBAF4C2" w:rsidR="29A040E1">
        <w:rPr>
          <w:rFonts w:ascii="Times New Roman" w:hAnsi="Times New Roman" w:cs="Times New Roman"/>
          <w:sz w:val="24"/>
          <w:szCs w:val="24"/>
        </w:rPr>
        <w:t xml:space="preserve">“Anatomi”, (2023-2024 müfredatına göre </w:t>
      </w:r>
      <w:r w:rsidRPr="4CBAF4C2" w:rsidR="00382AE4">
        <w:rPr>
          <w:rFonts w:ascii="Times New Roman" w:hAnsi="Times New Roman" w:cs="Times New Roman"/>
          <w:sz w:val="24"/>
          <w:szCs w:val="24"/>
        </w:rPr>
        <w:t>“</w:t>
      </w:r>
      <w:r w:rsidRPr="4CBAF4C2" w:rsidR="2678F54B">
        <w:rPr>
          <w:rFonts w:ascii="Times New Roman" w:hAnsi="Times New Roman" w:eastAsia="Times New Roman" w:cs="Times New Roman"/>
          <w:noProof w:val="0"/>
          <w:sz w:val="24"/>
          <w:szCs w:val="24"/>
          <w:lang w:val="tr-TR"/>
        </w:rPr>
        <w:t>Anatomi ve Fizyoloji</w:t>
      </w:r>
      <w:r w:rsidRPr="4CBAF4C2" w:rsidR="00382AE4">
        <w:rPr>
          <w:rFonts w:ascii="Times New Roman" w:hAnsi="Times New Roman" w:cs="Times New Roman"/>
          <w:sz w:val="24"/>
          <w:szCs w:val="24"/>
        </w:rPr>
        <w:t>”</w:t>
      </w:r>
      <w:r w:rsidRPr="4CBAF4C2" w:rsidR="6DA35832">
        <w:rPr>
          <w:rFonts w:ascii="Times New Roman" w:hAnsi="Times New Roman" w:cs="Times New Roman"/>
          <w:sz w:val="24"/>
          <w:szCs w:val="24"/>
        </w:rPr>
        <w:t>)</w:t>
      </w:r>
      <w:r w:rsidRPr="4CBAF4C2" w:rsidR="00382AE4">
        <w:rPr>
          <w:rFonts w:ascii="Times New Roman" w:hAnsi="Times New Roman" w:cs="Times New Roman"/>
          <w:sz w:val="24"/>
          <w:szCs w:val="24"/>
        </w:rPr>
        <w:t>, “</w:t>
      </w:r>
      <w:r w:rsidRPr="4CBAF4C2" w:rsidR="00382AE4">
        <w:rPr>
          <w:rFonts w:ascii="Times New Roman" w:hAnsi="Times New Roman" w:cs="Times New Roman"/>
          <w:sz w:val="24"/>
          <w:szCs w:val="24"/>
        </w:rPr>
        <w:t>T</w:t>
      </w:r>
      <w:r w:rsidRPr="4CBAF4C2" w:rsidR="00382AE4">
        <w:rPr>
          <w:rFonts w:ascii="Times New Roman" w:hAnsi="Times New Roman" w:cs="Times New Roman"/>
          <w:sz w:val="24"/>
          <w:szCs w:val="24"/>
        </w:rPr>
        <w:t xml:space="preserve">ıbbi </w:t>
      </w:r>
      <w:r w:rsidRPr="4CBAF4C2" w:rsidR="00382AE4">
        <w:rPr>
          <w:rFonts w:ascii="Times New Roman" w:hAnsi="Times New Roman" w:cs="Times New Roman"/>
          <w:sz w:val="24"/>
          <w:szCs w:val="24"/>
        </w:rPr>
        <w:t>T</w:t>
      </w:r>
      <w:r w:rsidRPr="4CBAF4C2" w:rsidR="00382AE4">
        <w:rPr>
          <w:rFonts w:ascii="Times New Roman" w:hAnsi="Times New Roman" w:cs="Times New Roman"/>
          <w:sz w:val="24"/>
          <w:szCs w:val="24"/>
        </w:rPr>
        <w:t>erminoloji”, “</w:t>
      </w:r>
      <w:r w:rsidRPr="4CBAF4C2" w:rsidR="00382AE4">
        <w:rPr>
          <w:rFonts w:ascii="Times New Roman" w:hAnsi="Times New Roman" w:cs="Times New Roman"/>
          <w:sz w:val="24"/>
          <w:szCs w:val="24"/>
        </w:rPr>
        <w:t>Ortez I</w:t>
      </w:r>
      <w:r w:rsidRPr="4CBAF4C2" w:rsidR="00382AE4">
        <w:rPr>
          <w:rFonts w:ascii="Times New Roman" w:hAnsi="Times New Roman" w:cs="Times New Roman"/>
          <w:sz w:val="24"/>
          <w:szCs w:val="24"/>
        </w:rPr>
        <w:t>” ve “</w:t>
      </w:r>
      <w:r w:rsidRPr="4CBAF4C2" w:rsidR="00382AE4">
        <w:rPr>
          <w:rFonts w:ascii="Times New Roman" w:hAnsi="Times New Roman" w:cs="Times New Roman"/>
          <w:sz w:val="24"/>
          <w:szCs w:val="24"/>
        </w:rPr>
        <w:t>Malzeme Bilgisi</w:t>
      </w:r>
      <w:r w:rsidRPr="4CBAF4C2" w:rsidR="00382AE4">
        <w:rPr>
          <w:rFonts w:ascii="Times New Roman" w:hAnsi="Times New Roman" w:cs="Times New Roman"/>
          <w:sz w:val="24"/>
          <w:szCs w:val="24"/>
        </w:rPr>
        <w:t xml:space="preserve">” gibi </w:t>
      </w:r>
      <w:r w:rsidRPr="4CBAF4C2" w:rsidR="00382AE4">
        <w:rPr>
          <w:rFonts w:ascii="Times New Roman" w:hAnsi="Times New Roman" w:cs="Times New Roman"/>
          <w:sz w:val="24"/>
          <w:szCs w:val="24"/>
        </w:rPr>
        <w:t xml:space="preserve">ortopedik protez ve ortez </w:t>
      </w:r>
      <w:r w:rsidRPr="4CBAF4C2" w:rsidR="00382AE4">
        <w:rPr>
          <w:rFonts w:ascii="Times New Roman" w:hAnsi="Times New Roman" w:cs="Times New Roman"/>
          <w:sz w:val="24"/>
          <w:szCs w:val="24"/>
        </w:rPr>
        <w:t xml:space="preserve">ile doğrudan ilişkili çeşitli bilim dallarıyla tanışırlar.  İlk yarıyılında yer alan dersler ağırlıklı olarak sağlık bilimlerinin temelini oluşturmaya yönelik derslerdir. “İngilizce” de öğretilerek, öğrencilerin yabancı hastalarla konuşması sağlanır. Türk </w:t>
      </w:r>
      <w:r w:rsidRPr="4CBAF4C2" w:rsidR="00382AE4">
        <w:rPr>
          <w:rFonts w:ascii="Times New Roman" w:hAnsi="Times New Roman" w:cs="Times New Roman"/>
          <w:sz w:val="24"/>
          <w:szCs w:val="24"/>
        </w:rPr>
        <w:t>D</w:t>
      </w:r>
      <w:r w:rsidRPr="4CBAF4C2" w:rsidR="00382AE4">
        <w:rPr>
          <w:rFonts w:ascii="Times New Roman" w:hAnsi="Times New Roman" w:cs="Times New Roman"/>
          <w:sz w:val="24"/>
          <w:szCs w:val="24"/>
        </w:rPr>
        <w:t>ili dersi akademik bir dil standardı sağlamaya hizmet eder. “Atatürk İlkeleri ve İnkılap Tarihi” dersi ile ulusal ve bölgesel bilincine katkıda bulunur.</w:t>
      </w:r>
    </w:p>
    <w:p w:rsidRPr="00EA234F" w:rsidR="00382AE4" w:rsidP="00382AE4" w:rsidRDefault="00382AE4" w14:paraId="02D38C3C" w14:textId="5931680D">
      <w:pPr>
        <w:jc w:val="both"/>
        <w:rPr>
          <w:rFonts w:ascii="Times New Roman" w:hAnsi="Times New Roman" w:cs="Times New Roman"/>
          <w:sz w:val="24"/>
          <w:szCs w:val="24"/>
        </w:rPr>
      </w:pPr>
      <w:r w:rsidRPr="4CBAF4C2" w:rsidR="00382AE4">
        <w:rPr>
          <w:rFonts w:ascii="Times New Roman" w:hAnsi="Times New Roman" w:cs="Times New Roman"/>
          <w:sz w:val="24"/>
          <w:szCs w:val="24"/>
        </w:rPr>
        <w:t xml:space="preserve">İkinci yarıyılda öğrenciler, ilk yarıyılda öğrendikleri bilgileri temel alarak </w:t>
      </w:r>
      <w:r w:rsidRPr="4CBAF4C2" w:rsidR="00382AE4">
        <w:rPr>
          <w:rFonts w:ascii="Times New Roman" w:hAnsi="Times New Roman" w:cs="Times New Roman"/>
          <w:sz w:val="24"/>
          <w:szCs w:val="24"/>
        </w:rPr>
        <w:t>“Ortez II</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“Protez I”</w:t>
      </w:r>
      <w:r w:rsidRPr="4CBAF4C2" w:rsidR="00382AE4">
        <w:rPr>
          <w:rFonts w:ascii="Times New Roman" w:hAnsi="Times New Roman" w:cs="Times New Roman"/>
          <w:sz w:val="24"/>
          <w:szCs w:val="24"/>
        </w:rPr>
        <w:t xml:space="preserve"> ve “</w:t>
      </w:r>
      <w:r w:rsidRPr="4CBAF4C2" w:rsidR="00382AE4">
        <w:rPr>
          <w:rFonts w:ascii="Times New Roman" w:hAnsi="Times New Roman" w:cs="Times New Roman"/>
          <w:sz w:val="24"/>
          <w:szCs w:val="24"/>
        </w:rPr>
        <w:t>İ</w:t>
      </w:r>
      <w:r w:rsidRPr="4CBAF4C2" w:rsidR="00382AE4">
        <w:rPr>
          <w:rFonts w:ascii="Times New Roman" w:hAnsi="Times New Roman" w:cs="Times New Roman"/>
          <w:sz w:val="24"/>
          <w:szCs w:val="24"/>
        </w:rPr>
        <w:t xml:space="preserve">lk ve </w:t>
      </w:r>
      <w:r w:rsidRPr="4CBAF4C2" w:rsidR="00382AE4">
        <w:rPr>
          <w:rFonts w:ascii="Times New Roman" w:hAnsi="Times New Roman" w:cs="Times New Roman"/>
          <w:sz w:val="24"/>
          <w:szCs w:val="24"/>
        </w:rPr>
        <w:t>A</w:t>
      </w:r>
      <w:r w:rsidRPr="4CBAF4C2" w:rsidR="00382AE4">
        <w:rPr>
          <w:rFonts w:ascii="Times New Roman" w:hAnsi="Times New Roman" w:cs="Times New Roman"/>
          <w:sz w:val="24"/>
          <w:szCs w:val="24"/>
        </w:rPr>
        <w:t xml:space="preserve">cil </w:t>
      </w:r>
      <w:r w:rsidRPr="4CBAF4C2" w:rsidR="00382AE4">
        <w:rPr>
          <w:rFonts w:ascii="Times New Roman" w:hAnsi="Times New Roman" w:cs="Times New Roman"/>
          <w:sz w:val="24"/>
          <w:szCs w:val="24"/>
        </w:rPr>
        <w:t>Y</w:t>
      </w:r>
      <w:r w:rsidRPr="4CBAF4C2" w:rsidR="00382AE4">
        <w:rPr>
          <w:rFonts w:ascii="Times New Roman" w:hAnsi="Times New Roman" w:cs="Times New Roman"/>
          <w:sz w:val="24"/>
          <w:szCs w:val="24"/>
        </w:rPr>
        <w:t xml:space="preserve">ardım” dahil olmak üzere daha karmaşık ve daha spesifik dersleri görürler. İngilizce, Türk </w:t>
      </w:r>
      <w:r w:rsidRPr="4CBAF4C2" w:rsidR="00382AE4">
        <w:rPr>
          <w:rFonts w:ascii="Times New Roman" w:hAnsi="Times New Roman" w:cs="Times New Roman"/>
          <w:sz w:val="24"/>
          <w:szCs w:val="24"/>
        </w:rPr>
        <w:t>D</w:t>
      </w:r>
      <w:r w:rsidRPr="4CBAF4C2" w:rsidR="00382AE4">
        <w:rPr>
          <w:rFonts w:ascii="Times New Roman" w:hAnsi="Times New Roman" w:cs="Times New Roman"/>
          <w:sz w:val="24"/>
          <w:szCs w:val="24"/>
        </w:rPr>
        <w:t xml:space="preserve">ili ve Atatürk İlkeleri ve İnkılap Tarihi dersleri ikinci yarıyılda da devam etmektedir. </w:t>
      </w:r>
    </w:p>
    <w:p w:rsidR="00382AE4" w:rsidP="4CBAF4C2" w:rsidRDefault="00382AE4" w14:paraId="75A76E79" w14:textId="752149D1">
      <w:pPr>
        <w:pStyle w:val="Normal"/>
        <w:jc w:val="both"/>
        <w:rPr>
          <w:rFonts w:ascii="Times New Roman" w:hAnsi="Times New Roman" w:eastAsia="Times New Roman" w:cs="Times New Roman"/>
          <w:noProof w:val="0"/>
          <w:sz w:val="24"/>
          <w:szCs w:val="24"/>
          <w:lang w:val="tr-TR"/>
        </w:rPr>
      </w:pPr>
      <w:r w:rsidRPr="4CBAF4C2" w:rsidR="00382AE4">
        <w:rPr>
          <w:rFonts w:ascii="Times New Roman" w:hAnsi="Times New Roman" w:cs="Times New Roman"/>
          <w:sz w:val="24"/>
          <w:szCs w:val="24"/>
        </w:rPr>
        <w:t>Üçüncü yarıyılda öğrenciler, “</w:t>
      </w:r>
      <w:r w:rsidRPr="4CBAF4C2" w:rsidR="2A60361A">
        <w:rPr>
          <w:rFonts w:ascii="Times New Roman" w:hAnsi="Times New Roman" w:eastAsia="Times New Roman" w:cs="Times New Roman"/>
          <w:noProof w:val="0"/>
          <w:sz w:val="24"/>
          <w:szCs w:val="24"/>
          <w:lang w:val="tr-TR"/>
        </w:rPr>
        <w:t>Ortez ve Protezde Mesleki Uygulama I</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Kinezyoloji</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 xml:space="preserve"> Biyomekanik</w:t>
      </w:r>
      <w:r w:rsidRPr="4CBAF4C2" w:rsidR="00382AE4">
        <w:rPr>
          <w:rFonts w:ascii="Times New Roman" w:hAnsi="Times New Roman" w:cs="Times New Roman"/>
          <w:sz w:val="24"/>
          <w:szCs w:val="24"/>
        </w:rPr>
        <w:t>”, “</w:t>
      </w:r>
      <w:r w:rsidRPr="4CBAF4C2" w:rsidR="00382AE4">
        <w:rPr>
          <w:rFonts w:ascii="Times New Roman" w:hAnsi="Times New Roman" w:cs="Times New Roman"/>
          <w:sz w:val="24"/>
          <w:szCs w:val="24"/>
        </w:rPr>
        <w:t>Protez II</w:t>
      </w:r>
      <w:r w:rsidRPr="4CBAF4C2" w:rsidR="00382AE4">
        <w:rPr>
          <w:rFonts w:ascii="Times New Roman" w:hAnsi="Times New Roman" w:cs="Times New Roman"/>
          <w:sz w:val="24"/>
          <w:szCs w:val="24"/>
        </w:rPr>
        <w:t xml:space="preserve">” gibi alana özgü dersleri alıp, bölüm içi seçmeli ders olarak “Sağlık </w:t>
      </w:r>
      <w:r w:rsidRPr="4CBAF4C2" w:rsidR="00382AE4">
        <w:rPr>
          <w:rFonts w:ascii="Times New Roman" w:hAnsi="Times New Roman" w:cs="Times New Roman"/>
          <w:sz w:val="24"/>
          <w:szCs w:val="24"/>
        </w:rPr>
        <w:t>İngilizcesi”, “İşçi Sağlığı ve Güvenliği”, “Tıbbi Etik ve Hasta Hakları” derslerinden iki tanesini almaktadır. Bu yarıyılda öğrenciler mesleki deneyim kazanmaları için staj ya da bitirme projesi yapmaktadır.</w:t>
      </w:r>
      <w:r w:rsidRPr="4CBAF4C2" w:rsidR="279BC763">
        <w:rPr>
          <w:rFonts w:ascii="Times New Roman" w:hAnsi="Times New Roman" w:cs="Times New Roman"/>
          <w:sz w:val="24"/>
          <w:szCs w:val="24"/>
        </w:rPr>
        <w:t xml:space="preserve"> </w:t>
      </w:r>
    </w:p>
    <w:p w:rsidR="279BC763" w:rsidP="4CBAF4C2" w:rsidRDefault="279BC763" w14:paraId="67529589" w14:textId="683FE581">
      <w:pPr>
        <w:pStyle w:val="Normal"/>
        <w:jc w:val="both"/>
        <w:rPr>
          <w:rFonts w:ascii="Times New Roman" w:hAnsi="Times New Roman" w:eastAsia="Times New Roman" w:cs="Times New Roman"/>
          <w:noProof w:val="0"/>
          <w:sz w:val="24"/>
          <w:szCs w:val="24"/>
          <w:lang w:val="tr-TR"/>
        </w:rPr>
      </w:pPr>
      <w:r w:rsidRPr="4CBAF4C2" w:rsidR="279BC763">
        <w:rPr>
          <w:rFonts w:ascii="Times New Roman" w:hAnsi="Times New Roman" w:cs="Times New Roman"/>
          <w:sz w:val="24"/>
          <w:szCs w:val="24"/>
        </w:rPr>
        <w:t>Yenilenen 2023-2024 müfredatımızda ise üçüncü yarıyılda</w:t>
      </w:r>
      <w:r w:rsidRPr="4CBAF4C2" w:rsidR="7153B8F9">
        <w:rPr>
          <w:rFonts w:ascii="Times New Roman" w:hAnsi="Times New Roman" w:cs="Times New Roman"/>
          <w:sz w:val="24"/>
          <w:szCs w:val="24"/>
        </w:rPr>
        <w:t xml:space="preserve"> öğrenciler</w:t>
      </w:r>
      <w:r w:rsidRPr="4CBAF4C2" w:rsidR="05B84BBB">
        <w:rPr>
          <w:rFonts w:ascii="Times New Roman" w:hAnsi="Times New Roman" w:cs="Times New Roman"/>
          <w:sz w:val="24"/>
          <w:szCs w:val="24"/>
        </w:rPr>
        <w:t xml:space="preserve">; </w:t>
      </w:r>
      <w:r w:rsidRPr="4CBAF4C2" w:rsidR="03C20B57">
        <w:rPr>
          <w:rFonts w:ascii="Times New Roman" w:hAnsi="Times New Roman" w:cs="Times New Roman"/>
          <w:sz w:val="24"/>
          <w:szCs w:val="24"/>
        </w:rPr>
        <w:t>“</w:t>
      </w:r>
      <w:r w:rsidRPr="4CBAF4C2" w:rsidR="279BC763">
        <w:rPr>
          <w:rFonts w:ascii="Times New Roman" w:hAnsi="Times New Roman" w:eastAsia="Times New Roman" w:cs="Times New Roman"/>
          <w:noProof w:val="0"/>
          <w:sz w:val="24"/>
          <w:szCs w:val="24"/>
          <w:lang w:val="tr-TR"/>
        </w:rPr>
        <w:t>Pediatrik Ortezler</w:t>
      </w:r>
      <w:r w:rsidRPr="4CBAF4C2" w:rsidR="7C9BB446">
        <w:rPr>
          <w:rFonts w:ascii="Times New Roman" w:hAnsi="Times New Roman" w:eastAsia="Times New Roman" w:cs="Times New Roman"/>
          <w:noProof w:val="0"/>
          <w:sz w:val="24"/>
          <w:szCs w:val="24"/>
          <w:lang w:val="tr-TR"/>
        </w:rPr>
        <w:t>”</w:t>
      </w:r>
      <w:r w:rsidRPr="4CBAF4C2" w:rsidR="279BC763">
        <w:rPr>
          <w:rFonts w:ascii="Times New Roman" w:hAnsi="Times New Roman" w:eastAsia="Times New Roman" w:cs="Times New Roman"/>
          <w:noProof w:val="0"/>
          <w:sz w:val="24"/>
          <w:szCs w:val="24"/>
          <w:lang w:val="tr-TR"/>
        </w:rPr>
        <w:t xml:space="preserve">, </w:t>
      </w:r>
      <w:r w:rsidRPr="4CBAF4C2" w:rsidR="5E0BDC8D">
        <w:rPr>
          <w:rFonts w:ascii="Times New Roman" w:hAnsi="Times New Roman" w:eastAsia="Times New Roman" w:cs="Times New Roman"/>
          <w:noProof w:val="0"/>
          <w:sz w:val="24"/>
          <w:szCs w:val="24"/>
          <w:lang w:val="tr-TR"/>
        </w:rPr>
        <w:t>“</w:t>
      </w:r>
      <w:r w:rsidRPr="4CBAF4C2" w:rsidR="279BC763">
        <w:rPr>
          <w:rFonts w:ascii="Times New Roman" w:hAnsi="Times New Roman" w:eastAsia="Times New Roman" w:cs="Times New Roman"/>
          <w:noProof w:val="0"/>
          <w:sz w:val="24"/>
          <w:szCs w:val="24"/>
          <w:lang w:val="tr-TR"/>
        </w:rPr>
        <w:t>Ortopedik Alçılama Teknikler</w:t>
      </w:r>
      <w:r w:rsidRPr="4CBAF4C2" w:rsidR="3C005A24">
        <w:rPr>
          <w:rFonts w:ascii="Times New Roman" w:hAnsi="Times New Roman" w:eastAsia="Times New Roman" w:cs="Times New Roman"/>
          <w:noProof w:val="0"/>
          <w:sz w:val="24"/>
          <w:szCs w:val="24"/>
          <w:lang w:val="tr-TR"/>
        </w:rPr>
        <w:t>i</w:t>
      </w:r>
      <w:r w:rsidRPr="4CBAF4C2" w:rsidR="6ECAF1A1">
        <w:rPr>
          <w:rFonts w:ascii="Times New Roman" w:hAnsi="Times New Roman" w:eastAsia="Times New Roman" w:cs="Times New Roman"/>
          <w:noProof w:val="0"/>
          <w:sz w:val="24"/>
          <w:szCs w:val="24"/>
          <w:lang w:val="tr-TR"/>
        </w:rPr>
        <w:t>”</w:t>
      </w:r>
      <w:r w:rsidRPr="4CBAF4C2" w:rsidR="3C005A24">
        <w:rPr>
          <w:rFonts w:ascii="Times New Roman" w:hAnsi="Times New Roman" w:eastAsia="Times New Roman" w:cs="Times New Roman"/>
          <w:noProof w:val="0"/>
          <w:sz w:val="24"/>
          <w:szCs w:val="24"/>
          <w:lang w:val="tr-TR"/>
        </w:rPr>
        <w:t xml:space="preserve">, </w:t>
      </w:r>
      <w:r w:rsidRPr="4CBAF4C2" w:rsidR="4F9D4A77">
        <w:rPr>
          <w:rFonts w:ascii="Times New Roman" w:hAnsi="Times New Roman" w:eastAsia="Times New Roman" w:cs="Times New Roman"/>
          <w:noProof w:val="0"/>
          <w:sz w:val="24"/>
          <w:szCs w:val="24"/>
          <w:lang w:val="tr-TR"/>
        </w:rPr>
        <w:t>“</w:t>
      </w:r>
      <w:r w:rsidRPr="4CBAF4C2" w:rsidR="3C005A24">
        <w:rPr>
          <w:rFonts w:ascii="Times New Roman" w:hAnsi="Times New Roman" w:eastAsia="Times New Roman" w:cs="Times New Roman"/>
          <w:noProof w:val="0"/>
          <w:sz w:val="24"/>
          <w:szCs w:val="24"/>
          <w:lang w:val="tr-TR"/>
        </w:rPr>
        <w:t xml:space="preserve">Çağdaş Türk </w:t>
      </w:r>
      <w:r w:rsidRPr="4CBAF4C2" w:rsidR="5CBC20A5">
        <w:rPr>
          <w:rFonts w:ascii="Times New Roman" w:hAnsi="Times New Roman" w:eastAsia="Times New Roman" w:cs="Times New Roman"/>
          <w:noProof w:val="0"/>
          <w:sz w:val="24"/>
          <w:szCs w:val="24"/>
          <w:lang w:val="tr-TR"/>
        </w:rPr>
        <w:t>v</w:t>
      </w:r>
      <w:r w:rsidRPr="4CBAF4C2" w:rsidR="3C005A24">
        <w:rPr>
          <w:rFonts w:ascii="Times New Roman" w:hAnsi="Times New Roman" w:eastAsia="Times New Roman" w:cs="Times New Roman"/>
          <w:noProof w:val="0"/>
          <w:sz w:val="24"/>
          <w:szCs w:val="24"/>
          <w:lang w:val="tr-TR"/>
        </w:rPr>
        <w:t>e Dünya Tarihi</w:t>
      </w:r>
      <w:r w:rsidRPr="4CBAF4C2" w:rsidR="59178523">
        <w:rPr>
          <w:rFonts w:ascii="Times New Roman" w:hAnsi="Times New Roman" w:eastAsia="Times New Roman" w:cs="Times New Roman"/>
          <w:noProof w:val="0"/>
          <w:sz w:val="24"/>
          <w:szCs w:val="24"/>
          <w:lang w:val="tr-TR"/>
        </w:rPr>
        <w:t>”</w:t>
      </w:r>
      <w:r w:rsidRPr="4CBAF4C2" w:rsidR="3C005A24">
        <w:rPr>
          <w:rFonts w:ascii="Times New Roman" w:hAnsi="Times New Roman" w:eastAsia="Times New Roman" w:cs="Times New Roman"/>
          <w:noProof w:val="0"/>
          <w:sz w:val="24"/>
          <w:szCs w:val="24"/>
          <w:lang w:val="tr-TR"/>
        </w:rPr>
        <w:t xml:space="preserve"> seçmeli </w:t>
      </w:r>
      <w:r w:rsidRPr="4CBAF4C2" w:rsidR="228C89F4">
        <w:rPr>
          <w:rFonts w:ascii="Times New Roman" w:hAnsi="Times New Roman" w:eastAsia="Times New Roman" w:cs="Times New Roman"/>
          <w:noProof w:val="0"/>
          <w:sz w:val="24"/>
          <w:szCs w:val="24"/>
          <w:lang w:val="tr-TR"/>
        </w:rPr>
        <w:t>dersleri</w:t>
      </w:r>
      <w:r w:rsidRPr="4CBAF4C2" w:rsidR="2D0E691B">
        <w:rPr>
          <w:rFonts w:ascii="Times New Roman" w:hAnsi="Times New Roman" w:eastAsia="Times New Roman" w:cs="Times New Roman"/>
          <w:noProof w:val="0"/>
          <w:sz w:val="24"/>
          <w:szCs w:val="24"/>
          <w:lang w:val="tr-TR"/>
        </w:rPr>
        <w:t>nden bir tanesi</w:t>
      </w:r>
      <w:r w:rsidRPr="4CBAF4C2" w:rsidR="3C26616C">
        <w:rPr>
          <w:rFonts w:ascii="Times New Roman" w:hAnsi="Times New Roman" w:eastAsia="Times New Roman" w:cs="Times New Roman"/>
          <w:noProof w:val="0"/>
          <w:sz w:val="24"/>
          <w:szCs w:val="24"/>
          <w:lang w:val="tr-TR"/>
        </w:rPr>
        <w:t>ni alacaklardır</w:t>
      </w:r>
      <w:r w:rsidRPr="4CBAF4C2" w:rsidR="228C89F4">
        <w:rPr>
          <w:rFonts w:ascii="Times New Roman" w:hAnsi="Times New Roman" w:eastAsia="Times New Roman" w:cs="Times New Roman"/>
          <w:noProof w:val="0"/>
          <w:sz w:val="24"/>
          <w:szCs w:val="24"/>
          <w:lang w:val="tr-TR"/>
        </w:rPr>
        <w:t xml:space="preserve">. Yine yenilenen müfredatımıza göre </w:t>
      </w:r>
      <w:r w:rsidRPr="4CBAF4C2" w:rsidR="55D41813">
        <w:rPr>
          <w:rFonts w:ascii="Times New Roman" w:hAnsi="Times New Roman" w:eastAsia="Times New Roman" w:cs="Times New Roman"/>
          <w:noProof w:val="0"/>
          <w:sz w:val="24"/>
          <w:szCs w:val="24"/>
          <w:lang w:val="tr-TR"/>
        </w:rPr>
        <w:t>“</w:t>
      </w:r>
      <w:r w:rsidRPr="4CBAF4C2" w:rsidR="228C89F4">
        <w:rPr>
          <w:rFonts w:ascii="Times New Roman" w:hAnsi="Times New Roman" w:eastAsia="Times New Roman" w:cs="Times New Roman"/>
          <w:noProof w:val="0"/>
          <w:sz w:val="24"/>
          <w:szCs w:val="24"/>
          <w:lang w:val="tr-TR"/>
        </w:rPr>
        <w:t>Ortez ve Protezde Mesleki Uygulama I</w:t>
      </w:r>
      <w:r w:rsidRPr="4CBAF4C2" w:rsidR="0AE0C4FF">
        <w:rPr>
          <w:rFonts w:ascii="Times New Roman" w:hAnsi="Times New Roman" w:eastAsia="Times New Roman" w:cs="Times New Roman"/>
          <w:noProof w:val="0"/>
          <w:sz w:val="24"/>
          <w:szCs w:val="24"/>
          <w:lang w:val="tr-TR"/>
        </w:rPr>
        <w:t>”</w:t>
      </w:r>
      <w:r w:rsidRPr="4CBAF4C2" w:rsidR="228C89F4">
        <w:rPr>
          <w:rFonts w:ascii="Times New Roman" w:hAnsi="Times New Roman" w:eastAsia="Times New Roman" w:cs="Times New Roman"/>
          <w:noProof w:val="0"/>
          <w:sz w:val="24"/>
          <w:szCs w:val="24"/>
          <w:lang w:val="tr-TR"/>
        </w:rPr>
        <w:t xml:space="preserve"> dersi ikinci yarıyılda verilece</w:t>
      </w:r>
      <w:r w:rsidRPr="4CBAF4C2" w:rsidR="451D2625">
        <w:rPr>
          <w:rFonts w:ascii="Times New Roman" w:hAnsi="Times New Roman" w:eastAsia="Times New Roman" w:cs="Times New Roman"/>
          <w:noProof w:val="0"/>
          <w:sz w:val="24"/>
          <w:szCs w:val="24"/>
          <w:lang w:val="tr-TR"/>
        </w:rPr>
        <w:t xml:space="preserve">ğinden üçüncü yarıyılda öğrencilerimiz </w:t>
      </w:r>
      <w:r w:rsidRPr="4CBAF4C2" w:rsidR="20BF37F7">
        <w:rPr>
          <w:rFonts w:ascii="Times New Roman" w:hAnsi="Times New Roman" w:eastAsia="Times New Roman" w:cs="Times New Roman"/>
          <w:noProof w:val="0"/>
          <w:sz w:val="24"/>
          <w:szCs w:val="24"/>
          <w:lang w:val="tr-TR"/>
        </w:rPr>
        <w:t>“</w:t>
      </w:r>
      <w:r w:rsidRPr="4CBAF4C2" w:rsidR="451D2625">
        <w:rPr>
          <w:rFonts w:ascii="Times New Roman" w:hAnsi="Times New Roman" w:eastAsia="Times New Roman" w:cs="Times New Roman"/>
          <w:noProof w:val="0"/>
          <w:sz w:val="24"/>
          <w:szCs w:val="24"/>
          <w:lang w:val="tr-TR"/>
        </w:rPr>
        <w:t>Ortez ve Protezde Mesleki Uygulama II</w:t>
      </w:r>
      <w:r w:rsidRPr="4CBAF4C2" w:rsidR="0511727B">
        <w:rPr>
          <w:rFonts w:ascii="Times New Roman" w:hAnsi="Times New Roman" w:eastAsia="Times New Roman" w:cs="Times New Roman"/>
          <w:noProof w:val="0"/>
          <w:sz w:val="24"/>
          <w:szCs w:val="24"/>
          <w:lang w:val="tr-TR"/>
        </w:rPr>
        <w:t>”</w:t>
      </w:r>
      <w:r w:rsidRPr="4CBAF4C2" w:rsidR="451D2625">
        <w:rPr>
          <w:rFonts w:ascii="Times New Roman" w:hAnsi="Times New Roman" w:eastAsia="Times New Roman" w:cs="Times New Roman"/>
          <w:noProof w:val="0"/>
          <w:sz w:val="24"/>
          <w:szCs w:val="24"/>
          <w:lang w:val="tr-TR"/>
        </w:rPr>
        <w:t xml:space="preserve"> dersini alacaklardır. </w:t>
      </w:r>
    </w:p>
    <w:p w:rsidR="00382AE4" w:rsidP="4CBAF4C2" w:rsidRDefault="00382AE4" w14:paraId="3DAFF08E" w14:textId="32FFFDF6">
      <w:pPr>
        <w:pStyle w:val="Normal"/>
        <w:jc w:val="both"/>
        <w:rPr>
          <w:rFonts w:ascii="Times New Roman" w:hAnsi="Times New Roman" w:eastAsia="Times New Roman" w:cs="Times New Roman"/>
          <w:noProof w:val="0"/>
          <w:sz w:val="24"/>
          <w:szCs w:val="24"/>
          <w:lang w:val="tr-TR"/>
        </w:rPr>
      </w:pPr>
      <w:r w:rsidRPr="4CBAF4C2" w:rsidR="00382AE4">
        <w:rPr>
          <w:rFonts w:ascii="Times New Roman" w:hAnsi="Times New Roman" w:cs="Times New Roman"/>
          <w:sz w:val="24"/>
          <w:szCs w:val="24"/>
        </w:rPr>
        <w:t>Dördüncü yarıyılda “</w:t>
      </w:r>
      <w:r w:rsidRPr="4CBAF4C2" w:rsidR="00382AE4">
        <w:rPr>
          <w:rFonts w:ascii="Times New Roman" w:hAnsi="Times New Roman" w:cs="Times New Roman"/>
          <w:sz w:val="24"/>
          <w:szCs w:val="24"/>
        </w:rPr>
        <w:t>Ortez ve Protezde Mesleki Uygulama II</w:t>
      </w:r>
      <w:r w:rsidRPr="4CBAF4C2" w:rsidR="00382AE4">
        <w:rPr>
          <w:rFonts w:ascii="Times New Roman" w:hAnsi="Times New Roman" w:cs="Times New Roman"/>
          <w:sz w:val="24"/>
          <w:szCs w:val="24"/>
        </w:rPr>
        <w:t>”, “</w:t>
      </w:r>
      <w:r w:rsidRPr="4CBAF4C2" w:rsidR="00382AE4">
        <w:rPr>
          <w:rFonts w:ascii="Times New Roman" w:hAnsi="Times New Roman" w:cs="Times New Roman"/>
          <w:sz w:val="24"/>
          <w:szCs w:val="24"/>
        </w:rPr>
        <w:t>Ortopedi</w:t>
      </w:r>
      <w:r w:rsidRPr="4CBAF4C2" w:rsidR="00382AE4">
        <w:rPr>
          <w:rFonts w:ascii="Times New Roman" w:hAnsi="Times New Roman" w:cs="Times New Roman"/>
          <w:sz w:val="24"/>
          <w:szCs w:val="24"/>
        </w:rPr>
        <w:t>”, “</w:t>
      </w:r>
      <w:r w:rsidRPr="4CBAF4C2" w:rsidR="00382AE4">
        <w:rPr>
          <w:rFonts w:ascii="Times New Roman" w:hAnsi="Times New Roman" w:cs="Times New Roman"/>
          <w:sz w:val="24"/>
          <w:szCs w:val="24"/>
        </w:rPr>
        <w:t>Ortez ve Protezde Teknik Resim” ve “Nöroloji” ol</w:t>
      </w:r>
      <w:r w:rsidRPr="4CBAF4C2" w:rsidR="00382AE4">
        <w:rPr>
          <w:rFonts w:ascii="Times New Roman" w:hAnsi="Times New Roman" w:cs="Times New Roman"/>
          <w:sz w:val="24"/>
          <w:szCs w:val="24"/>
        </w:rPr>
        <w:t>mak üzere alana yönelik dersler yer almaktadır. Bölüm içi seçmeli ders olarak</w:t>
      </w:r>
      <w:r w:rsidRPr="4CBAF4C2" w:rsidR="00382AE4">
        <w:rPr>
          <w:rFonts w:ascii="Times New Roman" w:hAnsi="Times New Roman" w:cs="Times New Roman"/>
          <w:sz w:val="24"/>
          <w:szCs w:val="24"/>
        </w:rPr>
        <w:t xml:space="preserve"> öğrenciler</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 xml:space="preserve">Ortez – Protez Analiz Değerlendirilmesi”, “Protezde Biyomekanik Prensipler” ve </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Sağlıkta Kalite ve Akreditasyon</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derslerinden iki tanesini almaktadır</w:t>
      </w:r>
      <w:r w:rsidRPr="4CBAF4C2" w:rsidR="00382AE4">
        <w:rPr>
          <w:rFonts w:ascii="Times New Roman" w:hAnsi="Times New Roman" w:cs="Times New Roman"/>
          <w:sz w:val="24"/>
          <w:szCs w:val="24"/>
        </w:rPr>
        <w:t>lar</w:t>
      </w:r>
      <w:r w:rsidRPr="4CBAF4C2" w:rsidR="00382AE4">
        <w:rPr>
          <w:rFonts w:ascii="Times New Roman" w:hAnsi="Times New Roman" w:cs="Times New Roman"/>
          <w:sz w:val="24"/>
          <w:szCs w:val="24"/>
        </w:rPr>
        <w:t>. Bu yarıyılda öğrenciler mesleki deneyim kazanmaları için staj ya da bitirme projesi yapmaktadır</w:t>
      </w:r>
      <w:r w:rsidRPr="4CBAF4C2" w:rsidR="00382AE4">
        <w:rPr>
          <w:rFonts w:ascii="Times New Roman" w:hAnsi="Times New Roman" w:cs="Times New Roman"/>
          <w:sz w:val="24"/>
          <w:szCs w:val="24"/>
        </w:rPr>
        <w:t>lar</w:t>
      </w:r>
      <w:r w:rsidRPr="4CBAF4C2" w:rsidR="00382AE4">
        <w:rPr>
          <w:rFonts w:ascii="Times New Roman" w:hAnsi="Times New Roman" w:cs="Times New Roman"/>
          <w:sz w:val="24"/>
          <w:szCs w:val="24"/>
        </w:rPr>
        <w:t>.</w:t>
      </w:r>
      <w:r w:rsidRPr="4CBAF4C2" w:rsidR="2663EDDB">
        <w:rPr>
          <w:rFonts w:ascii="Times New Roman" w:hAnsi="Times New Roman" w:cs="Times New Roman"/>
          <w:sz w:val="24"/>
          <w:szCs w:val="24"/>
        </w:rPr>
        <w:t xml:space="preserve"> </w:t>
      </w:r>
    </w:p>
    <w:p w:rsidR="00382AE4" w:rsidP="4CBAF4C2" w:rsidRDefault="00382AE4" w14:paraId="051DE353" w14:textId="38A1B283">
      <w:pPr>
        <w:pStyle w:val="Normal"/>
        <w:jc w:val="both"/>
        <w:rPr>
          <w:rFonts w:ascii="Times New Roman" w:hAnsi="Times New Roman" w:eastAsia="Times New Roman" w:cs="Times New Roman"/>
          <w:noProof w:val="0"/>
          <w:sz w:val="24"/>
          <w:szCs w:val="24"/>
          <w:lang w:val="tr-TR"/>
        </w:rPr>
      </w:pPr>
      <w:r w:rsidRPr="4CBAF4C2" w:rsidR="2663EDDB">
        <w:rPr>
          <w:rFonts w:ascii="Times New Roman" w:hAnsi="Times New Roman" w:cs="Times New Roman"/>
          <w:sz w:val="24"/>
          <w:szCs w:val="24"/>
        </w:rPr>
        <w:t>Yenilenen 2023-2024 müfredatımızda ise dördüncü yarıyılda</w:t>
      </w:r>
      <w:r w:rsidRPr="4CBAF4C2" w:rsidR="14F5F06D">
        <w:rPr>
          <w:rFonts w:ascii="Times New Roman" w:hAnsi="Times New Roman" w:cs="Times New Roman"/>
          <w:sz w:val="24"/>
          <w:szCs w:val="24"/>
        </w:rPr>
        <w:t xml:space="preserve"> öğrenciler;</w:t>
      </w:r>
      <w:r w:rsidRPr="4CBAF4C2" w:rsidR="2663EDDB">
        <w:rPr>
          <w:rFonts w:ascii="Times New Roman" w:hAnsi="Times New Roman" w:cs="Times New Roman"/>
          <w:sz w:val="24"/>
          <w:szCs w:val="24"/>
        </w:rPr>
        <w:t xml:space="preserve"> “</w:t>
      </w:r>
      <w:r w:rsidRPr="4CBAF4C2" w:rsidR="365F348F">
        <w:rPr>
          <w:rFonts w:ascii="Times New Roman" w:hAnsi="Times New Roman" w:cs="Times New Roman"/>
          <w:sz w:val="24"/>
          <w:szCs w:val="24"/>
        </w:rPr>
        <w:t>Sağlıkta İletişim”, “Sağlık Hizmetlerinde Satış ve Pazarlama”, “İleri Sürüş Teknikleri</w:t>
      </w:r>
      <w:r w:rsidRPr="4CBAF4C2" w:rsidR="2663EDDB">
        <w:rPr>
          <w:rFonts w:ascii="Times New Roman" w:hAnsi="Times New Roman" w:eastAsia="Times New Roman" w:cs="Times New Roman"/>
          <w:noProof w:val="0"/>
          <w:sz w:val="24"/>
          <w:szCs w:val="24"/>
          <w:lang w:val="tr-TR"/>
        </w:rPr>
        <w:t>” seçmeli dersleri</w:t>
      </w:r>
      <w:r w:rsidRPr="4CBAF4C2" w:rsidR="11675DFF">
        <w:rPr>
          <w:rFonts w:ascii="Times New Roman" w:hAnsi="Times New Roman" w:eastAsia="Times New Roman" w:cs="Times New Roman"/>
          <w:noProof w:val="0"/>
          <w:sz w:val="24"/>
          <w:szCs w:val="24"/>
          <w:lang w:val="tr-TR"/>
        </w:rPr>
        <w:t>nden bir tanesini alacaklardır</w:t>
      </w:r>
      <w:r w:rsidRPr="4CBAF4C2" w:rsidR="2663EDDB">
        <w:rPr>
          <w:rFonts w:ascii="Times New Roman" w:hAnsi="Times New Roman" w:eastAsia="Times New Roman" w:cs="Times New Roman"/>
          <w:noProof w:val="0"/>
          <w:sz w:val="24"/>
          <w:szCs w:val="24"/>
          <w:lang w:val="tr-TR"/>
        </w:rPr>
        <w:t xml:space="preserve">. Yine yenilenen müfredatımıza göre </w:t>
      </w:r>
      <w:r w:rsidRPr="4CBAF4C2" w:rsidR="3C4198D1">
        <w:rPr>
          <w:rFonts w:ascii="Times New Roman" w:hAnsi="Times New Roman" w:eastAsia="Times New Roman" w:cs="Times New Roman"/>
          <w:noProof w:val="0"/>
          <w:sz w:val="24"/>
          <w:szCs w:val="24"/>
          <w:lang w:val="tr-TR"/>
        </w:rPr>
        <w:t>dördüncü</w:t>
      </w:r>
      <w:r w:rsidRPr="4CBAF4C2" w:rsidR="2663EDDB">
        <w:rPr>
          <w:rFonts w:ascii="Times New Roman" w:hAnsi="Times New Roman" w:eastAsia="Times New Roman" w:cs="Times New Roman"/>
          <w:noProof w:val="0"/>
          <w:sz w:val="24"/>
          <w:szCs w:val="24"/>
          <w:lang w:val="tr-TR"/>
        </w:rPr>
        <w:t xml:space="preserve"> </w:t>
      </w:r>
      <w:r w:rsidRPr="4CBAF4C2" w:rsidR="2663EDDB">
        <w:rPr>
          <w:rFonts w:ascii="Times New Roman" w:hAnsi="Times New Roman" w:eastAsia="Times New Roman" w:cs="Times New Roman"/>
          <w:noProof w:val="0"/>
          <w:sz w:val="24"/>
          <w:szCs w:val="24"/>
          <w:lang w:val="tr-TR"/>
        </w:rPr>
        <w:t>yarıyılda öğrencilerimiz “</w:t>
      </w:r>
      <w:r w:rsidRPr="4CBAF4C2" w:rsidR="1A2B1796">
        <w:rPr>
          <w:rFonts w:ascii="Times New Roman" w:hAnsi="Times New Roman" w:eastAsia="Times New Roman" w:cs="Times New Roman"/>
          <w:noProof w:val="0"/>
          <w:sz w:val="24"/>
          <w:szCs w:val="24"/>
          <w:lang w:val="tr-TR"/>
        </w:rPr>
        <w:t>Ortopedik Protez ve Ortez Klinik Uygulamaları” ve “Topluma Hizmet Uygulamaları</w:t>
      </w:r>
      <w:r w:rsidRPr="4CBAF4C2" w:rsidR="2663EDDB">
        <w:rPr>
          <w:rFonts w:ascii="Times New Roman" w:hAnsi="Times New Roman" w:eastAsia="Times New Roman" w:cs="Times New Roman"/>
          <w:noProof w:val="0"/>
          <w:sz w:val="24"/>
          <w:szCs w:val="24"/>
          <w:lang w:val="tr-TR"/>
        </w:rPr>
        <w:t>” ders</w:t>
      </w:r>
      <w:r w:rsidRPr="4CBAF4C2" w:rsidR="3E8ED78A">
        <w:rPr>
          <w:rFonts w:ascii="Times New Roman" w:hAnsi="Times New Roman" w:eastAsia="Times New Roman" w:cs="Times New Roman"/>
          <w:noProof w:val="0"/>
          <w:sz w:val="24"/>
          <w:szCs w:val="24"/>
          <w:lang w:val="tr-TR"/>
        </w:rPr>
        <w:t>lerini</w:t>
      </w:r>
      <w:r w:rsidRPr="4CBAF4C2" w:rsidR="2663EDDB">
        <w:rPr>
          <w:rFonts w:ascii="Times New Roman" w:hAnsi="Times New Roman" w:eastAsia="Times New Roman" w:cs="Times New Roman"/>
          <w:noProof w:val="0"/>
          <w:sz w:val="24"/>
          <w:szCs w:val="24"/>
          <w:lang w:val="tr-TR"/>
        </w:rPr>
        <w:t xml:space="preserve"> alacaklar</w:t>
      </w:r>
      <w:r w:rsidRPr="4CBAF4C2" w:rsidR="1DD447FF">
        <w:rPr>
          <w:rFonts w:ascii="Times New Roman" w:hAnsi="Times New Roman" w:eastAsia="Times New Roman" w:cs="Times New Roman"/>
          <w:noProof w:val="0"/>
          <w:sz w:val="24"/>
          <w:szCs w:val="24"/>
          <w:lang w:val="tr-TR"/>
        </w:rPr>
        <w:t xml:space="preserve"> ve bu yarıyılda stajlarını yapacaklardır.</w:t>
      </w:r>
    </w:p>
    <w:p w:rsidR="00382AE4" w:rsidP="00382AE4" w:rsidRDefault="00382AE4" w14:paraId="66A68BC8" w14:textId="77777777">
      <w:pPr>
        <w:jc w:val="both"/>
        <w:rPr>
          <w:rFonts w:ascii="Times New Roman" w:hAnsi="Times New Roman" w:cs="Times New Roman"/>
          <w:sz w:val="24"/>
          <w:szCs w:val="24"/>
        </w:rPr>
      </w:pPr>
      <w:hyperlink w:history="1" r:id="rId11">
        <w:r w:rsidRPr="005245EB">
          <w:rPr>
            <w:rStyle w:val="Kpr"/>
            <w:rFonts w:ascii="Times New Roman" w:hAnsi="Times New Roman" w:cs="Times New Roman"/>
            <w:sz w:val="24"/>
            <w:szCs w:val="24"/>
          </w:rPr>
          <w:t>https://ebp.nisantasi.edu.tr/DereceProgramlari/Detay/0/61455/9644/932001</w:t>
        </w:r>
      </w:hyperlink>
    </w:p>
    <w:p w:rsidR="00382AE4" w:rsidP="00382AE4" w:rsidRDefault="00382AE4" w14:paraId="1E4D61C9" w14:textId="77777777">
      <w:pPr>
        <w:jc w:val="both"/>
        <w:rPr>
          <w:rFonts w:ascii="Times New Roman" w:hAnsi="Times New Roman" w:cs="Times New Roman"/>
          <w:sz w:val="24"/>
          <w:szCs w:val="24"/>
        </w:rPr>
      </w:pPr>
      <w:hyperlink r:id="Rff54760f65804474">
        <w:r w:rsidRPr="4CBAF4C2" w:rsidR="00382AE4">
          <w:rPr>
            <w:rStyle w:val="Kpr"/>
            <w:rFonts w:ascii="Times New Roman" w:hAnsi="Times New Roman" w:cs="Times New Roman"/>
            <w:sz w:val="24"/>
            <w:szCs w:val="24"/>
          </w:rPr>
          <w:t>https://api.yokak.gov.tr/Storage/nisantasi/2021/ProofFiles/ortak-dersler-yonergesi-491358526.pdf</w:t>
        </w:r>
      </w:hyperlink>
    </w:p>
    <w:p w:rsidR="37AB9560" w:rsidP="4CBAF4C2" w:rsidRDefault="37AB9560" w14:paraId="11666C99" w14:textId="7D918974">
      <w:pPr>
        <w:jc w:val="both"/>
        <w:rPr>
          <w:rFonts w:ascii="Times New Roman" w:hAnsi="Times New Roman" w:cs="Times New Roman"/>
          <w:sz w:val="24"/>
          <w:szCs w:val="24"/>
        </w:rPr>
      </w:pPr>
      <w:hyperlink r:id="R2cb15024b41f4581">
        <w:r w:rsidRPr="4CBAF4C2" w:rsidR="37AB9560">
          <w:rPr>
            <w:rStyle w:val="Kpr"/>
            <w:rFonts w:ascii="Times New Roman" w:hAnsi="Times New Roman" w:cs="Times New Roman"/>
            <w:sz w:val="24"/>
            <w:szCs w:val="24"/>
          </w:rPr>
          <w:t>https://www.nisantasi.edu.tr/duyuru/20232024-guz-donemi-ders-programi-952944</w:t>
        </w:r>
      </w:hyperlink>
    </w:p>
    <w:p w:rsidR="37AB9560" w:rsidP="4CBAF4C2" w:rsidRDefault="37AB9560" w14:paraId="203BA2AA" w14:textId="156D8FC7">
      <w:pPr>
        <w:pStyle w:val="Normal"/>
        <w:jc w:val="both"/>
        <w:rPr>
          <w:rFonts w:ascii="Times New Roman" w:hAnsi="Times New Roman" w:cs="Times New Roman"/>
          <w:sz w:val="24"/>
          <w:szCs w:val="24"/>
        </w:rPr>
      </w:pPr>
      <w:hyperlink r:id="R793cecb57b3e4857">
        <w:r w:rsidRPr="4CBAF4C2" w:rsidR="37AB9560">
          <w:rPr>
            <w:rStyle w:val="Kpr"/>
            <w:rFonts w:ascii="Times New Roman" w:hAnsi="Times New Roman" w:cs="Times New Roman"/>
            <w:sz w:val="24"/>
            <w:szCs w:val="24"/>
          </w:rPr>
          <w:t>https://www.nisantasi.edu.tr/duyuru/20232024-bahar-donemi-ders-programi-608898</w:t>
        </w:r>
      </w:hyperlink>
    </w:p>
    <w:p w:rsidR="00382AE4" w:rsidP="00382AE4" w:rsidRDefault="00382AE4" w14:paraId="217FD28F" w14:textId="77777777">
      <w:pPr>
        <w:jc w:val="both"/>
        <w:rPr>
          <w:rFonts w:ascii="Times New Roman" w:hAnsi="Times New Roman" w:cs="Times New Roman"/>
          <w:sz w:val="24"/>
          <w:szCs w:val="24"/>
        </w:rPr>
      </w:pPr>
      <w:hyperlink w:history="1" r:id="rId14">
        <w:r w:rsidRPr="00DB364B">
          <w:rPr>
            <w:rStyle w:val="Kpr"/>
            <w:rFonts w:ascii="Times New Roman" w:hAnsi="Times New Roman" w:cs="Times New Roman"/>
            <w:sz w:val="24"/>
            <w:szCs w:val="24"/>
          </w:rPr>
          <w:t>https://api.yokak.gov.tr/Storage/nisantasi/2021/ProofFiles/nisantasi-universitesi-on-lisans-ve-lisans-egitim-ogretim-ve-sinav-yonetmeligi-1022127165.pdf</w:t>
        </w:r>
      </w:hyperlink>
    </w:p>
    <w:p w:rsidR="00382AE4" w:rsidP="00382AE4" w:rsidRDefault="00382AE4" w14:paraId="3FBD7265" w14:textId="77777777">
      <w:pPr>
        <w:jc w:val="both"/>
        <w:rPr>
          <w:rFonts w:ascii="Times New Roman" w:hAnsi="Times New Roman" w:cs="Times New Roman"/>
          <w:sz w:val="24"/>
          <w:szCs w:val="24"/>
        </w:rPr>
      </w:pPr>
    </w:p>
    <w:p w:rsidRPr="00A336D3" w:rsidR="00382AE4" w:rsidP="00382AE4" w:rsidRDefault="00382AE4" w14:paraId="61DA5A3E" w14:textId="77777777">
      <w:pPr>
        <w:rPr>
          <w:rFonts w:ascii="Times New Roman" w:hAnsi="Times New Roman" w:cs="Times New Roman"/>
          <w:b/>
          <w:bCs/>
          <w:sz w:val="24"/>
          <w:szCs w:val="24"/>
        </w:rPr>
      </w:pPr>
      <w:r w:rsidRPr="00A336D3">
        <w:rPr>
          <w:rFonts w:ascii="Times New Roman" w:hAnsi="Times New Roman" w:cs="Times New Roman"/>
          <w:b/>
          <w:bCs/>
          <w:sz w:val="24"/>
          <w:szCs w:val="24"/>
        </w:rPr>
        <w:t>B.1.3. Ders Kazanımlarının Program Çıktıları ile Uyumu</w:t>
      </w:r>
    </w:p>
    <w:p w:rsidRPr="0063196E" w:rsidR="00382AE4" w:rsidP="00382AE4" w:rsidRDefault="00382AE4" w14:paraId="10C4D64A" w14:textId="77777777">
      <w:pPr>
        <w:rPr>
          <w:rFonts w:ascii="Times New Roman" w:hAnsi="Times New Roman" w:cs="Times New Roman"/>
          <w:sz w:val="24"/>
          <w:szCs w:val="24"/>
        </w:rPr>
      </w:pPr>
      <w:r w:rsidRPr="0063196E">
        <w:rPr>
          <w:rFonts w:ascii="Times New Roman" w:hAnsi="Times New Roman" w:cs="Times New Roman"/>
          <w:sz w:val="24"/>
          <w:szCs w:val="24"/>
        </w:rPr>
        <w:t>Üniversitemiz, Bologna Süreci’ne uyumlu olarak oluşturulan akademik programını ve eğitim anlayışını Türkiye Yükseköğretim Yeterlilikler Çerçevesi (TYYÇ) Kataloğu ’nu temel alarak hazırlamıştır.</w:t>
      </w:r>
    </w:p>
    <w:p w:rsidRPr="0063196E" w:rsidR="00382AE4" w:rsidP="00382AE4" w:rsidRDefault="00382AE4" w14:paraId="6A5D9F96" w14:textId="77777777">
      <w:pPr>
        <w:rPr>
          <w:rFonts w:ascii="Times New Roman" w:hAnsi="Times New Roman" w:cs="Times New Roman"/>
          <w:sz w:val="24"/>
          <w:szCs w:val="24"/>
        </w:rPr>
      </w:pPr>
      <w:r w:rsidRPr="0063196E">
        <w:rPr>
          <w:rFonts w:ascii="Times New Roman" w:hAnsi="Times New Roman" w:cs="Times New Roman"/>
          <w:sz w:val="24"/>
          <w:szCs w:val="24"/>
        </w:rPr>
        <w:t>Üniversitemizde ilgili birimin akademik kurulu tarafından TYYÇ (Türkiye Yüksek Öğretim Yeterlilikler Çerçevesi), ulusal alan yeterlilikleri ve öncelikle programın amaçları, hedefleri ve bu kapsamda, program çıktıları belirlenir.</w:t>
      </w:r>
    </w:p>
    <w:p w:rsidRPr="0063196E" w:rsidR="00382AE4" w:rsidP="00382AE4" w:rsidRDefault="00382AE4" w14:paraId="24C01B01" w14:textId="77777777">
      <w:pPr>
        <w:rPr>
          <w:rFonts w:ascii="Times New Roman" w:hAnsi="Times New Roman" w:cs="Times New Roman"/>
          <w:sz w:val="24"/>
          <w:szCs w:val="24"/>
        </w:rPr>
      </w:pPr>
      <w:hyperlink w:history="1" r:id="rId15">
        <w:r w:rsidRPr="0063196E">
          <w:rPr>
            <w:rStyle w:val="Kpr"/>
            <w:rFonts w:ascii="Times New Roman" w:hAnsi="Times New Roman" w:cs="Times New Roman"/>
            <w:sz w:val="24"/>
            <w:szCs w:val="24"/>
          </w:rPr>
          <w:t>https://ebp.nisantasi.edu.tr/DereceProgramlari/Detay/0/61455/9644/932001</w:t>
        </w:r>
      </w:hyperlink>
    </w:p>
    <w:p w:rsidRPr="0063196E" w:rsidR="00382AE4" w:rsidP="00382AE4" w:rsidRDefault="00382AE4" w14:paraId="78D8C336" w14:textId="77777777">
      <w:pPr>
        <w:rPr>
          <w:rFonts w:ascii="Times New Roman" w:hAnsi="Times New Roman" w:cs="Times New Roman"/>
          <w:sz w:val="24"/>
          <w:szCs w:val="24"/>
        </w:rPr>
      </w:pPr>
      <w:r w:rsidRPr="0063196E">
        <w:rPr>
          <w:rFonts w:ascii="Times New Roman" w:hAnsi="Times New Roman" w:cs="Times New Roman"/>
          <w:sz w:val="24"/>
          <w:szCs w:val="24"/>
        </w:rPr>
        <w:t>Program Öğrenim Çıktıları</w:t>
      </w:r>
    </w:p>
    <w:p w:rsidRPr="0063196E" w:rsidR="00382AE4" w:rsidP="00382AE4" w:rsidRDefault="00382AE4" w14:paraId="2EC5E442"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color w:val="020202"/>
          <w:sz w:val="24"/>
          <w:szCs w:val="24"/>
          <w:shd w:val="clear" w:color="auto" w:fill="FFFFFF"/>
        </w:rPr>
        <w:t>Protez ve ortezler ile ilgili temel düzeydeki bilgiye ulaşma, değerlendirme ve uygulayabilme bilgisine sahip olur.</w:t>
      </w:r>
    </w:p>
    <w:p w:rsidRPr="0063196E" w:rsidR="00382AE4" w:rsidP="00382AE4" w:rsidRDefault="00382AE4" w14:paraId="78D27258"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Uygulama alanında karşılaşılan öngörülemeyen ve karmaşık sorunları çözmek için bir ekip üyesi alarak sorumluluk alabilir.</w:t>
      </w:r>
    </w:p>
    <w:p w:rsidRPr="0063196E" w:rsidR="00382AE4" w:rsidP="00382AE4" w:rsidRDefault="00382AE4" w14:paraId="3C7986EA"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color w:val="020202"/>
          <w:sz w:val="24"/>
          <w:szCs w:val="24"/>
          <w:shd w:val="clear" w:color="auto" w:fill="FFFFFF"/>
        </w:rPr>
        <w:t>Protez ve ortezlerle ilgili bilgi ve sonuçları toplar, yorumlar, duyurur, temel bilgileri ve kullanımı yorumlar ve değerlendirir, noktaları tanımlar ve analiz eder, kanıtlara çözüm geliştirir.</w:t>
      </w:r>
    </w:p>
    <w:p w:rsidRPr="0063196E" w:rsidR="00382AE4" w:rsidP="00382AE4" w:rsidRDefault="00382AE4" w14:paraId="1D399D0C"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Her türlü iletişim aracını kullanarak alanındaki temel bilgi ve becerileri düzeyinde düşüncelerini aktarabilir.</w:t>
      </w:r>
    </w:p>
    <w:p w:rsidRPr="0063196E" w:rsidR="00382AE4" w:rsidP="00382AE4" w:rsidRDefault="00382AE4" w14:paraId="464A8743"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Alanında ihtiyaç duyulan ve dahil edilen konularla ilgili bilgi ve iletişim teknolojilerini kullanabilir.</w:t>
      </w:r>
    </w:p>
    <w:p w:rsidRPr="0063196E" w:rsidR="00382AE4" w:rsidP="00382AE4" w:rsidRDefault="00382AE4" w14:paraId="3433EE22"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Alanı ile ilgili verilerin toplanması ve sonuçların duyurulması aşamalarında sosyal, bilimsel, kültürel ve etik değerlere sahip olur.</w:t>
      </w:r>
    </w:p>
    <w:p w:rsidRPr="0063196E" w:rsidR="00382AE4" w:rsidP="00382AE4" w:rsidRDefault="00382AE4" w14:paraId="47434B31"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Protez ve ortez üretimi ve uygulaması alanındaki yenilikleri takip eder ve bunu iş süreçlerine aktarır.</w:t>
      </w:r>
    </w:p>
    <w:p w:rsidRPr="0063196E" w:rsidR="00382AE4" w:rsidP="00382AE4" w:rsidRDefault="00382AE4" w14:paraId="7BA88385"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Alanında edindiği temel bilgi ve becerileri eleştirel bir bakış açısıyla değerlendirebilir, öğrenme ihtiyaçlarını belirleyip karşılayabilir.</w:t>
      </w:r>
    </w:p>
    <w:p w:rsidRPr="0063196E" w:rsidR="00382AE4" w:rsidP="00382AE4" w:rsidRDefault="00382AE4" w14:paraId="0ACA74AA"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En az bir yabancı dilin genel hedef bilgilerini takip edebilir ve meslektaşları ile iletişim kurabilir.</w:t>
      </w:r>
    </w:p>
    <w:p w:rsidRPr="0063196E" w:rsidR="00382AE4" w:rsidP="00382AE4" w:rsidRDefault="00382AE4" w14:paraId="13EA4E3D"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Sosyal hakların evrenselliği, sosyal adalet, kültürel değerler ve çevre koruma, iş sağlığı ve güvenliği konusunda yeterli farkındalığa sahip olur.</w:t>
      </w:r>
    </w:p>
    <w:p w:rsidRPr="0063196E" w:rsidR="00382AE4" w:rsidP="00382AE4" w:rsidRDefault="00382AE4" w14:paraId="1EC841A5"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Kamu ve özel sektör kuruluşlarında alanıyla ilgili süreçleri yerinde inceleyerek uygulama becerisi kazanır.</w:t>
      </w:r>
    </w:p>
    <w:p w:rsidRPr="0063196E" w:rsidR="00382AE4" w:rsidP="00382AE4" w:rsidRDefault="00382AE4" w14:paraId="038B155C"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Türkçe’yi yazılı ve sözlü olarak etkin kullanma yeterliliğine sahip olmanın yanı sıra hukuk dili ve hukuk yazışmaları hakkında teorik ve pratik bilgiye sahip olur.</w:t>
      </w:r>
    </w:p>
    <w:p w:rsidRPr="0063196E" w:rsidR="00382AE4" w:rsidP="00382AE4" w:rsidRDefault="00382AE4" w14:paraId="09BF29AA" w14:textId="77777777">
      <w:pPr>
        <w:pStyle w:val="ListeParagraf"/>
        <w:numPr>
          <w:ilvl w:val="0"/>
          <w:numId w:val="8"/>
        </w:numPr>
        <w:spacing w:line="360" w:lineRule="auto"/>
        <w:rPr>
          <w:rFonts w:ascii="Times New Roman" w:hAnsi="Times New Roman" w:cs="Times New Roman"/>
          <w:sz w:val="24"/>
          <w:szCs w:val="24"/>
        </w:rPr>
      </w:pPr>
      <w:r w:rsidRPr="0063196E">
        <w:rPr>
          <w:rFonts w:ascii="Times New Roman" w:hAnsi="Times New Roman" w:cs="Times New Roman"/>
          <w:sz w:val="24"/>
          <w:szCs w:val="24"/>
        </w:rPr>
        <w:t>Atatürk'ün alandaki ilke ve inkılaplarını ve Cumhuriyet'in temelini benimser.</w:t>
      </w:r>
    </w:p>
    <w:p w:rsidR="00382AE4" w:rsidP="00382AE4" w:rsidRDefault="00382AE4" w14:paraId="05AE1DED" w14:textId="77777777">
      <w:pPr>
        <w:rPr>
          <w:rFonts w:ascii="Times New Roman" w:hAnsi="Times New Roman" w:cs="Times New Roman"/>
          <w:sz w:val="24"/>
          <w:szCs w:val="24"/>
        </w:rPr>
      </w:pPr>
      <w:r>
        <w:rPr>
          <w:rFonts w:ascii="Times New Roman" w:hAnsi="Times New Roman" w:cs="Times New Roman"/>
          <w:sz w:val="24"/>
          <w:szCs w:val="24"/>
        </w:rPr>
        <w:t xml:space="preserve">Ders öğrenim çıktıları ektedir; </w:t>
      </w:r>
    </w:p>
    <w:p w:rsidR="00382AE4" w:rsidP="00382AE4" w:rsidRDefault="00382AE4" w14:paraId="03BEC54C" w14:textId="77777777">
      <w:pPr>
        <w:rPr>
          <w:rFonts w:ascii="Times New Roman" w:hAnsi="Times New Roman" w:cs="Times New Roman"/>
          <w:sz w:val="24"/>
          <w:szCs w:val="24"/>
        </w:rPr>
      </w:pPr>
      <w:hyperlink w:history="1" r:id="rId16">
        <w:r w:rsidRPr="005245EB">
          <w:rPr>
            <w:rStyle w:val="Kpr"/>
            <w:rFonts w:ascii="Times New Roman" w:hAnsi="Times New Roman" w:cs="Times New Roman"/>
            <w:sz w:val="24"/>
            <w:szCs w:val="24"/>
          </w:rPr>
          <w:t>https://ebp.nisantasi.edu.tr/DereceProgramlari/Detay/0/61455/9644/932001</w:t>
        </w:r>
      </w:hyperlink>
    </w:p>
    <w:p w:rsidR="00382AE4" w:rsidP="00382AE4" w:rsidRDefault="00382AE4" w14:paraId="48A3B0ED" w14:textId="77777777"/>
    <w:p w:rsidRPr="00A336D3" w:rsidR="00382AE4" w:rsidP="00382AE4" w:rsidRDefault="00382AE4" w14:paraId="4AC75667" w14:textId="77777777">
      <w:pPr>
        <w:rPr>
          <w:rFonts w:ascii="Times New Roman" w:hAnsi="Times New Roman" w:cs="Times New Roman"/>
          <w:b/>
          <w:bCs/>
          <w:sz w:val="24"/>
          <w:szCs w:val="24"/>
        </w:rPr>
      </w:pPr>
      <w:r w:rsidRPr="00A336D3">
        <w:rPr>
          <w:rFonts w:ascii="Times New Roman" w:hAnsi="Times New Roman" w:cs="Times New Roman"/>
          <w:b/>
          <w:bCs/>
          <w:sz w:val="24"/>
          <w:szCs w:val="24"/>
        </w:rPr>
        <w:t>B.1.4. Öğrenci İş Yüküne Dayalı Ders Tasarımı</w:t>
      </w:r>
    </w:p>
    <w:p w:rsidRPr="00615027" w:rsidR="00382AE4" w:rsidP="00382AE4" w:rsidRDefault="00382AE4" w14:paraId="5C4A933E" w14:textId="77777777">
      <w:pPr>
        <w:jc w:val="both"/>
        <w:rPr>
          <w:rFonts w:ascii="Times New Roman" w:hAnsi="Times New Roman" w:cs="Times New Roman"/>
          <w:sz w:val="24"/>
          <w:szCs w:val="24"/>
          <w:lang w:val="en-US"/>
        </w:rPr>
      </w:pPr>
      <w:r w:rsidRPr="4CBAF4C2" w:rsidR="00382AE4">
        <w:rPr>
          <w:rFonts w:ascii="Times New Roman" w:hAnsi="Times New Roman" w:cs="Times New Roman"/>
          <w:sz w:val="24"/>
          <w:szCs w:val="24"/>
          <w:lang w:val="en-US"/>
        </w:rPr>
        <w:t xml:space="preserve">2547 </w:t>
      </w:r>
      <w:r w:rsidRPr="4CBAF4C2" w:rsidR="00382AE4">
        <w:rPr>
          <w:rFonts w:ascii="Times New Roman" w:hAnsi="Times New Roman" w:cs="Times New Roman"/>
          <w:sz w:val="24"/>
          <w:szCs w:val="24"/>
          <w:lang w:val="en-US"/>
        </w:rPr>
        <w:t>sayılı</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Yükseköğretim</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Kanunun</w:t>
      </w:r>
      <w:r w:rsidRPr="4CBAF4C2" w:rsidR="00382AE4">
        <w:rPr>
          <w:rFonts w:ascii="Times New Roman" w:hAnsi="Times New Roman" w:cs="Times New Roman"/>
          <w:sz w:val="24"/>
          <w:szCs w:val="24"/>
          <w:lang w:val="en-US"/>
        </w:rPr>
        <w:t xml:space="preserve"> 5 </w:t>
      </w:r>
      <w:r w:rsidRPr="4CBAF4C2" w:rsidR="00382AE4">
        <w:rPr>
          <w:rFonts w:ascii="Times New Roman" w:hAnsi="Times New Roman" w:cs="Times New Roman"/>
          <w:sz w:val="24"/>
          <w:szCs w:val="24"/>
          <w:lang w:val="en-US"/>
        </w:rPr>
        <w:t>inci</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maddesinin</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birinci</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fıkrasının</w:t>
      </w:r>
      <w:r w:rsidRPr="4CBAF4C2" w:rsidR="00382AE4">
        <w:rPr>
          <w:rFonts w:ascii="Times New Roman" w:hAnsi="Times New Roman" w:cs="Times New Roman"/>
          <w:sz w:val="24"/>
          <w:szCs w:val="24"/>
          <w:lang w:val="en-US"/>
        </w:rPr>
        <w:t xml:space="preserve"> (ı) </w:t>
      </w:r>
      <w:r w:rsidRPr="4CBAF4C2" w:rsidR="00382AE4">
        <w:rPr>
          <w:rFonts w:ascii="Times New Roman" w:hAnsi="Times New Roman" w:cs="Times New Roman"/>
          <w:sz w:val="24"/>
          <w:szCs w:val="24"/>
          <w:lang w:val="en-US"/>
        </w:rPr>
        <w:t>bendine</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göre</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düzenlenmektedir</w:t>
      </w:r>
      <w:r w:rsidRPr="4CBAF4C2" w:rsidR="00382AE4">
        <w:rPr>
          <w:rFonts w:ascii="Times New Roman" w:hAnsi="Times New Roman" w:cs="Times New Roman"/>
          <w:sz w:val="24"/>
          <w:szCs w:val="24"/>
          <w:lang w:val="en-US"/>
        </w:rPr>
        <w:t xml:space="preserve">. Buna </w:t>
      </w:r>
      <w:r w:rsidRPr="4CBAF4C2" w:rsidR="00382AE4">
        <w:rPr>
          <w:rFonts w:ascii="Times New Roman" w:hAnsi="Times New Roman" w:cs="Times New Roman"/>
          <w:sz w:val="24"/>
          <w:szCs w:val="24"/>
          <w:lang w:val="en-US"/>
        </w:rPr>
        <w:t>göre</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okutulması</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öngörülen</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dersler</w:t>
      </w:r>
      <w:r w:rsidRPr="4CBAF4C2" w:rsidR="00382AE4">
        <w:rPr>
          <w:rFonts w:ascii="Times New Roman" w:hAnsi="Times New Roman" w:cs="Times New Roman"/>
          <w:sz w:val="24"/>
          <w:szCs w:val="24"/>
          <w:lang w:val="en-US"/>
        </w:rPr>
        <w:t> </w:t>
      </w:r>
      <w:r w:rsidRPr="4CBAF4C2" w:rsidR="00382AE4">
        <w:rPr>
          <w:rFonts w:ascii="Times New Roman" w:hAnsi="Times New Roman" w:cs="Times New Roman"/>
          <w:sz w:val="24"/>
          <w:szCs w:val="24"/>
          <w:lang w:val="en-US"/>
        </w:rPr>
        <w:t>önlisans</w:t>
      </w:r>
      <w:r w:rsidRPr="4CBAF4C2" w:rsidR="00382AE4">
        <w:rPr>
          <w:rFonts w:ascii="Times New Roman" w:hAnsi="Times New Roman" w:cs="Times New Roman"/>
          <w:sz w:val="24"/>
          <w:szCs w:val="24"/>
          <w:lang w:val="en-US"/>
        </w:rPr>
        <w:t> </w:t>
      </w:r>
      <w:r w:rsidRPr="4CBAF4C2" w:rsidR="00382AE4">
        <w:rPr>
          <w:rFonts w:ascii="Times New Roman" w:hAnsi="Times New Roman" w:cs="Times New Roman"/>
          <w:sz w:val="24"/>
          <w:szCs w:val="24"/>
          <w:lang w:val="en-US"/>
        </w:rPr>
        <w:t>programları</w:t>
      </w:r>
      <w:r w:rsidRPr="4CBAF4C2" w:rsidR="00382AE4">
        <w:rPr>
          <w:rFonts w:ascii="Times New Roman" w:hAnsi="Times New Roman" w:cs="Times New Roman"/>
          <w:sz w:val="24"/>
          <w:szCs w:val="24"/>
          <w:lang w:val="en-US"/>
        </w:rPr>
        <w:t xml:space="preserve"> 120, </w:t>
      </w:r>
      <w:r w:rsidRPr="4CBAF4C2" w:rsidR="00382AE4">
        <w:rPr>
          <w:rFonts w:ascii="Times New Roman" w:hAnsi="Times New Roman" w:cs="Times New Roman"/>
          <w:sz w:val="24"/>
          <w:szCs w:val="24"/>
          <w:lang w:val="en-US"/>
        </w:rPr>
        <w:t>lisans</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programları</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için</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ise</w:t>
      </w:r>
      <w:r w:rsidRPr="4CBAF4C2" w:rsidR="00382AE4">
        <w:rPr>
          <w:rFonts w:ascii="Times New Roman" w:hAnsi="Times New Roman" w:cs="Times New Roman"/>
          <w:sz w:val="24"/>
          <w:szCs w:val="24"/>
          <w:lang w:val="en-US"/>
        </w:rPr>
        <w:t xml:space="preserve"> 240 </w:t>
      </w:r>
      <w:r w:rsidRPr="4CBAF4C2" w:rsidR="00382AE4">
        <w:rPr>
          <w:rFonts w:ascii="Times New Roman" w:hAnsi="Times New Roman" w:cs="Times New Roman"/>
          <w:sz w:val="24"/>
          <w:szCs w:val="24"/>
          <w:lang w:val="en-US"/>
        </w:rPr>
        <w:t>AKTS’dir</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Ortopedik</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Protez</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ve</w:t>
      </w:r>
      <w:r w:rsidRPr="4CBAF4C2" w:rsidR="00382AE4">
        <w:rPr>
          <w:rFonts w:ascii="Times New Roman" w:hAnsi="Times New Roman" w:cs="Times New Roman"/>
          <w:sz w:val="24"/>
          <w:szCs w:val="24"/>
          <w:lang w:val="en-US"/>
        </w:rPr>
        <w:t xml:space="preserve"> Ortez </w:t>
      </w:r>
      <w:r w:rsidRPr="4CBAF4C2" w:rsidR="00382AE4">
        <w:rPr>
          <w:rFonts w:ascii="Times New Roman" w:hAnsi="Times New Roman" w:cs="Times New Roman"/>
          <w:sz w:val="24"/>
          <w:szCs w:val="24"/>
          <w:lang w:val="en-US"/>
        </w:rPr>
        <w:t>Programı</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önlisans</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ise</w:t>
      </w:r>
      <w:r w:rsidRPr="4CBAF4C2" w:rsidR="00382AE4">
        <w:rPr>
          <w:rFonts w:ascii="Times New Roman" w:hAnsi="Times New Roman" w:cs="Times New Roman"/>
          <w:sz w:val="24"/>
          <w:szCs w:val="24"/>
          <w:lang w:val="en-US"/>
        </w:rPr>
        <w:t xml:space="preserve"> 121 </w:t>
      </w:r>
      <w:r w:rsidRPr="4CBAF4C2" w:rsidR="00382AE4">
        <w:rPr>
          <w:rFonts w:ascii="Times New Roman" w:hAnsi="Times New Roman" w:cs="Times New Roman"/>
          <w:sz w:val="24"/>
          <w:szCs w:val="24"/>
          <w:lang w:val="en-US"/>
        </w:rPr>
        <w:t>AKTS’dir</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Stajların</w:t>
      </w:r>
      <w:r w:rsidRPr="4CBAF4C2" w:rsidR="00382AE4">
        <w:rPr>
          <w:rFonts w:ascii="Times New Roman" w:hAnsi="Times New Roman" w:cs="Times New Roman"/>
          <w:sz w:val="24"/>
          <w:szCs w:val="24"/>
          <w:lang w:val="en-US"/>
        </w:rPr>
        <w:t xml:space="preserve"> AKTS </w:t>
      </w:r>
      <w:r w:rsidRPr="4CBAF4C2" w:rsidR="00382AE4">
        <w:rPr>
          <w:rFonts w:ascii="Times New Roman" w:hAnsi="Times New Roman" w:cs="Times New Roman"/>
          <w:sz w:val="24"/>
          <w:szCs w:val="24"/>
          <w:lang w:val="en-US"/>
        </w:rPr>
        <w:t>değeri</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toplam</w:t>
      </w:r>
      <w:r w:rsidRPr="4CBAF4C2" w:rsidR="00382AE4">
        <w:rPr>
          <w:rFonts w:ascii="Times New Roman" w:hAnsi="Times New Roman" w:cs="Times New Roman"/>
          <w:sz w:val="24"/>
          <w:szCs w:val="24"/>
          <w:lang w:val="en-US"/>
        </w:rPr>
        <w:t xml:space="preserve"> AKTS </w:t>
      </w:r>
      <w:r w:rsidRPr="4CBAF4C2" w:rsidR="00382AE4">
        <w:rPr>
          <w:rFonts w:ascii="Times New Roman" w:hAnsi="Times New Roman" w:cs="Times New Roman"/>
          <w:sz w:val="24"/>
          <w:szCs w:val="24"/>
          <w:lang w:val="en-US"/>
        </w:rPr>
        <w:t>kredisine</w:t>
      </w:r>
      <w:r w:rsidRPr="4CBAF4C2" w:rsidR="00382AE4">
        <w:rPr>
          <w:rFonts w:ascii="Times New Roman" w:hAnsi="Times New Roman" w:cs="Times New Roman"/>
          <w:sz w:val="24"/>
          <w:szCs w:val="24"/>
          <w:lang w:val="en-US"/>
        </w:rPr>
        <w:t xml:space="preserve"> </w:t>
      </w:r>
      <w:r w:rsidRPr="4CBAF4C2" w:rsidR="00382AE4">
        <w:rPr>
          <w:rFonts w:ascii="Times New Roman" w:hAnsi="Times New Roman" w:cs="Times New Roman"/>
          <w:sz w:val="24"/>
          <w:szCs w:val="24"/>
          <w:lang w:val="en-US"/>
        </w:rPr>
        <w:t>eklenir</w:t>
      </w:r>
      <w:r w:rsidRPr="4CBAF4C2" w:rsidR="00382AE4">
        <w:rPr>
          <w:rFonts w:ascii="Times New Roman" w:hAnsi="Times New Roman" w:cs="Times New Roman"/>
          <w:sz w:val="24"/>
          <w:szCs w:val="24"/>
          <w:lang w:val="en-US"/>
        </w:rPr>
        <w:t>.</w:t>
      </w:r>
    </w:p>
    <w:p w:rsidR="02DDA68F" w:rsidP="4CBAF4C2" w:rsidRDefault="02DDA68F" w14:paraId="179819BD" w14:textId="476A584A">
      <w:pPr>
        <w:pStyle w:val="Normal"/>
        <w:jc w:val="both"/>
        <w:rPr>
          <w:rFonts w:ascii="Times New Roman" w:hAnsi="Times New Roman" w:cs="Times New Roman"/>
          <w:sz w:val="24"/>
          <w:szCs w:val="24"/>
          <w:lang w:val="en-US"/>
        </w:rPr>
      </w:pPr>
      <w:r w:rsidRPr="4CBAF4C2" w:rsidR="02DDA68F">
        <w:rPr>
          <w:rFonts w:ascii="Times New Roman" w:hAnsi="Times New Roman" w:cs="Times New Roman"/>
          <w:sz w:val="24"/>
          <w:szCs w:val="24"/>
          <w:lang w:val="en-US"/>
        </w:rPr>
        <w:t>Yenilenen</w:t>
      </w:r>
      <w:r w:rsidRPr="4CBAF4C2" w:rsidR="02DDA68F">
        <w:rPr>
          <w:rFonts w:ascii="Times New Roman" w:hAnsi="Times New Roman" w:cs="Times New Roman"/>
          <w:sz w:val="24"/>
          <w:szCs w:val="24"/>
          <w:lang w:val="en-US"/>
        </w:rPr>
        <w:t xml:space="preserve"> 2023-2024 </w:t>
      </w:r>
      <w:r w:rsidRPr="4CBAF4C2" w:rsidR="02DDA68F">
        <w:rPr>
          <w:rFonts w:ascii="Times New Roman" w:hAnsi="Times New Roman" w:cs="Times New Roman"/>
          <w:sz w:val="24"/>
          <w:szCs w:val="24"/>
          <w:lang w:val="en-US"/>
        </w:rPr>
        <w:t>müfredatımıza</w:t>
      </w:r>
      <w:r w:rsidRPr="4CBAF4C2" w:rsidR="02DDA68F">
        <w:rPr>
          <w:rFonts w:ascii="Times New Roman" w:hAnsi="Times New Roman" w:cs="Times New Roman"/>
          <w:sz w:val="24"/>
          <w:szCs w:val="24"/>
          <w:lang w:val="en-US"/>
        </w:rPr>
        <w:t xml:space="preserve"> </w:t>
      </w:r>
      <w:r w:rsidRPr="4CBAF4C2" w:rsidR="02DDA68F">
        <w:rPr>
          <w:rFonts w:ascii="Times New Roman" w:hAnsi="Times New Roman" w:cs="Times New Roman"/>
          <w:sz w:val="24"/>
          <w:szCs w:val="24"/>
          <w:lang w:val="en-US"/>
        </w:rPr>
        <w:t>göre</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Ortopedik</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Protez</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ve</w:t>
      </w:r>
      <w:r w:rsidRPr="4CBAF4C2" w:rsidR="27751158">
        <w:rPr>
          <w:rFonts w:ascii="Times New Roman" w:hAnsi="Times New Roman" w:cs="Times New Roman"/>
          <w:sz w:val="24"/>
          <w:szCs w:val="24"/>
          <w:lang w:val="en-US"/>
        </w:rPr>
        <w:t xml:space="preserve"> Ortez </w:t>
      </w:r>
      <w:r w:rsidRPr="4CBAF4C2" w:rsidR="27751158">
        <w:rPr>
          <w:rFonts w:ascii="Times New Roman" w:hAnsi="Times New Roman" w:cs="Times New Roman"/>
          <w:sz w:val="24"/>
          <w:szCs w:val="24"/>
          <w:lang w:val="en-US"/>
        </w:rPr>
        <w:t>Programı</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önlisans</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ise</w:t>
      </w:r>
      <w:r w:rsidRPr="4CBAF4C2" w:rsidR="27751158">
        <w:rPr>
          <w:rFonts w:ascii="Times New Roman" w:hAnsi="Times New Roman" w:cs="Times New Roman"/>
          <w:sz w:val="24"/>
          <w:szCs w:val="24"/>
          <w:lang w:val="en-US"/>
        </w:rPr>
        <w:t xml:space="preserve"> 114 </w:t>
      </w:r>
      <w:r w:rsidRPr="4CBAF4C2" w:rsidR="27751158">
        <w:rPr>
          <w:rFonts w:ascii="Times New Roman" w:hAnsi="Times New Roman" w:cs="Times New Roman"/>
          <w:sz w:val="24"/>
          <w:szCs w:val="24"/>
          <w:lang w:val="en-US"/>
        </w:rPr>
        <w:t>AKTS’dir</w:t>
      </w:r>
      <w:r w:rsidRPr="4CBAF4C2" w:rsidR="27751158">
        <w:rPr>
          <w:rFonts w:ascii="Times New Roman" w:hAnsi="Times New Roman" w:cs="Times New Roman"/>
          <w:sz w:val="24"/>
          <w:szCs w:val="24"/>
          <w:lang w:val="en-US"/>
        </w:rPr>
        <w:t xml:space="preserve">. Stajın AKTS </w:t>
      </w:r>
      <w:r w:rsidRPr="4CBAF4C2" w:rsidR="27751158">
        <w:rPr>
          <w:rFonts w:ascii="Times New Roman" w:hAnsi="Times New Roman" w:cs="Times New Roman"/>
          <w:sz w:val="24"/>
          <w:szCs w:val="24"/>
          <w:lang w:val="en-US"/>
        </w:rPr>
        <w:t>değeri</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toplam</w:t>
      </w:r>
      <w:r w:rsidRPr="4CBAF4C2" w:rsidR="27751158">
        <w:rPr>
          <w:rFonts w:ascii="Times New Roman" w:hAnsi="Times New Roman" w:cs="Times New Roman"/>
          <w:sz w:val="24"/>
          <w:szCs w:val="24"/>
          <w:lang w:val="en-US"/>
        </w:rPr>
        <w:t xml:space="preserve"> AKTS </w:t>
      </w:r>
      <w:r w:rsidRPr="4CBAF4C2" w:rsidR="27751158">
        <w:rPr>
          <w:rFonts w:ascii="Times New Roman" w:hAnsi="Times New Roman" w:cs="Times New Roman"/>
          <w:sz w:val="24"/>
          <w:szCs w:val="24"/>
          <w:lang w:val="en-US"/>
        </w:rPr>
        <w:t>kredisine</w:t>
      </w:r>
      <w:r w:rsidRPr="4CBAF4C2" w:rsidR="27751158">
        <w:rPr>
          <w:rFonts w:ascii="Times New Roman" w:hAnsi="Times New Roman" w:cs="Times New Roman"/>
          <w:sz w:val="24"/>
          <w:szCs w:val="24"/>
          <w:lang w:val="en-US"/>
        </w:rPr>
        <w:t xml:space="preserve"> </w:t>
      </w:r>
      <w:r w:rsidRPr="4CBAF4C2" w:rsidR="27751158">
        <w:rPr>
          <w:rFonts w:ascii="Times New Roman" w:hAnsi="Times New Roman" w:cs="Times New Roman"/>
          <w:sz w:val="24"/>
          <w:szCs w:val="24"/>
          <w:lang w:val="en-US"/>
        </w:rPr>
        <w:t>eklenir</w:t>
      </w:r>
      <w:r w:rsidRPr="4CBAF4C2" w:rsidR="27751158">
        <w:rPr>
          <w:rFonts w:ascii="Times New Roman" w:hAnsi="Times New Roman" w:cs="Times New Roman"/>
          <w:sz w:val="24"/>
          <w:szCs w:val="24"/>
          <w:lang w:val="en-US"/>
        </w:rPr>
        <w:t>.</w:t>
      </w:r>
    </w:p>
    <w:p w:rsidR="00382AE4" w:rsidP="00382AE4" w:rsidRDefault="00382AE4" w14:paraId="33FFABF5" w14:textId="7777777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t>Bir dersin kredisi, o dersin haftalık teorik saati ile uygulama ve laboratuvar saatlerinin yarısının toplamından oluşur. Dersin AKTS değeri Avrupa Kredi Transfer Sistemindeki ilkelere göre belirlenir. Her dersin kredisi ve AKTS değeri öğretim planında belirtilir.</w:t>
      </w:r>
    </w:p>
    <w:p w:rsidR="00382AE4" w:rsidP="00382AE4" w:rsidRDefault="00382AE4" w14:paraId="7274A833" w14:textId="77777777">
      <w:pPr>
        <w:jc w:val="both"/>
        <w:rPr>
          <w:rFonts w:ascii="Times New Roman" w:hAnsi="Times New Roman" w:cs="Times New Roman"/>
          <w:sz w:val="24"/>
          <w:szCs w:val="24"/>
          <w:lang w:val="en-US"/>
        </w:rPr>
      </w:pPr>
      <w:r w:rsidRPr="008B032C">
        <w:rPr>
          <w:rFonts w:ascii="Times New Roman" w:hAnsi="Times New Roman" w:cs="Times New Roman"/>
          <w:sz w:val="24"/>
          <w:szCs w:val="24"/>
          <w:lang w:val="en-US"/>
        </w:rPr>
        <w:t>Programlarda öğrenci iş yükü izlenmekte ve buna göre ders tasarımı</w:t>
      </w:r>
      <w:r>
        <w:rPr>
          <w:rFonts w:ascii="Times New Roman" w:hAnsi="Times New Roman" w:cs="Times New Roman"/>
          <w:sz w:val="24"/>
          <w:szCs w:val="24"/>
          <w:lang w:val="en-US"/>
        </w:rPr>
        <w:t xml:space="preserve"> </w:t>
      </w:r>
      <w:r w:rsidRPr="008B032C">
        <w:rPr>
          <w:rFonts w:ascii="Times New Roman" w:hAnsi="Times New Roman" w:cs="Times New Roman"/>
          <w:sz w:val="24"/>
          <w:szCs w:val="24"/>
          <w:lang w:val="en-US"/>
        </w:rPr>
        <w:t>güncellenmektedir.</w:t>
      </w:r>
    </w:p>
    <w:p w:rsidRPr="00615027" w:rsidR="00382AE4" w:rsidP="00382AE4" w:rsidRDefault="00382AE4" w14:paraId="00659056" w14:textId="77777777">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Kanıtlar;</w:t>
      </w:r>
      <w:proofErr w:type="gramEnd"/>
    </w:p>
    <w:p w:rsidRPr="00615027" w:rsidR="00382AE4" w:rsidP="00382AE4" w:rsidRDefault="00382AE4" w14:paraId="535EE49E" w14:textId="77777777">
      <w:pPr>
        <w:rPr>
          <w:rFonts w:ascii="Times New Roman" w:hAnsi="Times New Roman" w:cs="Times New Roman"/>
          <w:sz w:val="24"/>
          <w:szCs w:val="24"/>
        </w:rPr>
      </w:pPr>
      <w:hyperlink w:history="1" r:id="rId17">
        <w:r w:rsidRPr="00615027">
          <w:rPr>
            <w:rStyle w:val="Kpr"/>
            <w:rFonts w:ascii="Times New Roman" w:hAnsi="Times New Roman" w:cs="Times New Roman"/>
            <w:sz w:val="24"/>
            <w:szCs w:val="24"/>
          </w:rPr>
          <w:t>https://www.nisantasi.edu.tr/Images/Yonergeler/nisantasi-universitesi-on-lisans-ve-lisans-egitim-ogretim-ve-sinav-yonetmeligi-1022127165.pdf</w:t>
        </w:r>
      </w:hyperlink>
    </w:p>
    <w:p w:rsidR="00382AE4" w:rsidP="00382AE4" w:rsidRDefault="00382AE4" w14:paraId="7A757623" w14:textId="77777777">
      <w:pPr>
        <w:rPr>
          <w:rFonts w:ascii="Times New Roman" w:hAnsi="Times New Roman" w:cs="Times New Roman"/>
          <w:sz w:val="24"/>
          <w:szCs w:val="24"/>
        </w:rPr>
      </w:pPr>
      <w:hyperlink w:history="1" r:id="rId18">
        <w:r w:rsidRPr="00615027">
          <w:rPr>
            <w:rStyle w:val="Kpr"/>
            <w:rFonts w:ascii="Times New Roman" w:hAnsi="Times New Roman" w:cs="Times New Roman"/>
            <w:sz w:val="24"/>
            <w:szCs w:val="24"/>
          </w:rPr>
          <w:t>https://www.mevzuat.gov.tr/MevzuatMetin/1.5.2547.pdf</w:t>
        </w:r>
      </w:hyperlink>
    </w:p>
    <w:p w:rsidR="00382AE4" w:rsidP="00382AE4" w:rsidRDefault="00382AE4" w14:paraId="074204CB" w14:textId="77777777">
      <w:pPr>
        <w:rPr>
          <w:rFonts w:ascii="Times New Roman" w:hAnsi="Times New Roman" w:cs="Times New Roman"/>
          <w:sz w:val="24"/>
          <w:szCs w:val="24"/>
        </w:rPr>
      </w:pPr>
      <w:bookmarkStart w:name="_Hlk129179567" w:id="0"/>
      <w:r w:rsidRPr="008B032C">
        <w:rPr>
          <w:rFonts w:ascii="Times New Roman" w:hAnsi="Times New Roman" w:cs="Times New Roman"/>
          <w:sz w:val="24"/>
          <w:szCs w:val="24"/>
        </w:rPr>
        <w:t xml:space="preserve">Bologna AKTS ders bilgi Paketi.pdf </w:t>
      </w:r>
      <w:hyperlink w:history="1" r:id="rId19">
        <w:r w:rsidRPr="00DB364B">
          <w:rPr>
            <w:rStyle w:val="Kpr"/>
            <w:rFonts w:ascii="Times New Roman" w:hAnsi="Times New Roman" w:cs="Times New Roman"/>
            <w:sz w:val="24"/>
            <w:szCs w:val="24"/>
          </w:rPr>
          <w:t>https://api.yokak.gov.tr/Storage/nisantasi/2021/ProofFiles/Bologna%20AKTS%20ders%20bilgi%20Paketi.pdf</w:t>
        </w:r>
      </w:hyperlink>
    </w:p>
    <w:bookmarkEnd w:id="0"/>
    <w:p w:rsidR="00382AE4" w:rsidP="00382AE4" w:rsidRDefault="00382AE4" w14:paraId="0ABE9EC4" w14:textId="77777777">
      <w:pPr>
        <w:rPr>
          <w:rFonts w:ascii="Times New Roman" w:hAnsi="Times New Roman" w:cs="Times New Roman"/>
          <w:sz w:val="24"/>
          <w:szCs w:val="24"/>
        </w:rPr>
      </w:pPr>
      <w:r w:rsidRPr="008B032C">
        <w:rPr>
          <w:rFonts w:ascii="Times New Roman" w:hAnsi="Times New Roman" w:cs="Times New Roman"/>
          <w:sz w:val="24"/>
          <w:szCs w:val="24"/>
        </w:rPr>
        <w:t>diploma-diploma-eki-ve-diger-belgeler-yonergesi-1276126763.pdf</w:t>
      </w:r>
      <w:r>
        <w:rPr>
          <w:rFonts w:ascii="Times New Roman" w:hAnsi="Times New Roman" w:cs="Times New Roman"/>
          <w:sz w:val="24"/>
          <w:szCs w:val="24"/>
        </w:rPr>
        <w:t xml:space="preserve"> </w:t>
      </w:r>
      <w:hyperlink w:history="1" r:id="rId20">
        <w:r w:rsidRPr="00DB364B">
          <w:rPr>
            <w:rStyle w:val="Kpr"/>
            <w:rFonts w:ascii="Times New Roman" w:hAnsi="Times New Roman" w:cs="Times New Roman"/>
            <w:sz w:val="24"/>
            <w:szCs w:val="24"/>
          </w:rPr>
          <w:t>https://api.yokak.gov.tr/Storage/nisantasi/2021/ProofFiles/diploma-diploma-eki-ve-diger-belgeler-yonergesi-1276126763.pdf</w:t>
        </w:r>
      </w:hyperlink>
    </w:p>
    <w:p w:rsidR="00382AE4" w:rsidP="00382AE4" w:rsidRDefault="00382AE4" w14:paraId="4DDD6F76" w14:textId="77777777">
      <w:pPr>
        <w:rPr>
          <w:rFonts w:ascii="Times New Roman" w:hAnsi="Times New Roman" w:cs="Times New Roman"/>
          <w:sz w:val="24"/>
          <w:szCs w:val="24"/>
        </w:rPr>
      </w:pPr>
    </w:p>
    <w:p w:rsidRPr="00615027" w:rsidR="00382AE4" w:rsidP="00382AE4" w:rsidRDefault="00382AE4" w14:paraId="4309ECCA" w14:textId="77777777">
      <w:pPr>
        <w:rPr>
          <w:rFonts w:ascii="Times New Roman" w:hAnsi="Times New Roman" w:cs="Times New Roman"/>
          <w:sz w:val="24"/>
          <w:szCs w:val="24"/>
        </w:rPr>
      </w:pPr>
      <w:r w:rsidR="00382AE4">
        <w:drawing>
          <wp:inline wp14:editId="07ECF8F1" wp14:anchorId="2C87F427">
            <wp:extent cx="6571546" cy="3454400"/>
            <wp:effectExtent l="0" t="0" r="1270" b="0"/>
            <wp:docPr id="5" name="Resim 5" descr="tablo içeren bir resim&#10;&#10;Açıklama otomatik olarak oluşturuldu" title=""/>
            <wp:cNvGraphicFramePr>
              <a:graphicFrameLocks noChangeAspect="1"/>
            </wp:cNvGraphicFramePr>
            <a:graphic>
              <a:graphicData uri="http://schemas.openxmlformats.org/drawingml/2006/picture">
                <pic:pic>
                  <pic:nvPicPr>
                    <pic:cNvPr id="0" name="Resim 5"/>
                    <pic:cNvPicPr/>
                  </pic:nvPicPr>
                  <pic:blipFill>
                    <a:blip r:embed="R4cf75c1e7741487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571546" cy="3454400"/>
                    </a:xfrm>
                    <a:prstGeom prst="rect">
                      <a:avLst/>
                    </a:prstGeom>
                  </pic:spPr>
                </pic:pic>
              </a:graphicData>
            </a:graphic>
          </wp:inline>
        </w:drawing>
      </w:r>
    </w:p>
    <w:p w:rsidR="00382AE4" w:rsidP="4CBAF4C2" w:rsidRDefault="00382AE4" w14:paraId="6ECDE2F0" w14:textId="3D9E2FBC">
      <w:pPr>
        <w:pStyle w:val="Normal"/>
      </w:pPr>
      <w:r w:rsidR="1F70F467">
        <w:drawing>
          <wp:inline wp14:editId="429E04B2" wp14:anchorId="57342F23">
            <wp:extent cx="4572000" cy="4229100"/>
            <wp:effectExtent l="0" t="0" r="0" b="0"/>
            <wp:docPr id="130171143" name="" title=""/>
            <wp:cNvGraphicFramePr>
              <a:graphicFrameLocks noChangeAspect="1"/>
            </wp:cNvGraphicFramePr>
            <a:graphic>
              <a:graphicData uri="http://schemas.openxmlformats.org/drawingml/2006/picture">
                <pic:pic>
                  <pic:nvPicPr>
                    <pic:cNvPr id="0" name=""/>
                    <pic:cNvPicPr/>
                  </pic:nvPicPr>
                  <pic:blipFill>
                    <a:blip r:embed="R2e1f8a66a96a49dd">
                      <a:extLst>
                        <a:ext xmlns:a="http://schemas.openxmlformats.org/drawingml/2006/main" uri="{28A0092B-C50C-407E-A947-70E740481C1C}">
                          <a14:useLocalDpi val="0"/>
                        </a:ext>
                      </a:extLst>
                    </a:blip>
                    <a:stretch>
                      <a:fillRect/>
                    </a:stretch>
                  </pic:blipFill>
                  <pic:spPr>
                    <a:xfrm>
                      <a:off x="0" y="0"/>
                      <a:ext cx="4572000" cy="4229100"/>
                    </a:xfrm>
                    <a:prstGeom prst="rect">
                      <a:avLst/>
                    </a:prstGeom>
                  </pic:spPr>
                </pic:pic>
              </a:graphicData>
            </a:graphic>
          </wp:inline>
        </w:drawing>
      </w:r>
    </w:p>
    <w:p w:rsidRPr="003C0A7A" w:rsidR="00382AE4" w:rsidP="00382AE4" w:rsidRDefault="00382AE4" w14:paraId="6B87FE0E" w14:textId="77777777">
      <w:pPr>
        <w:rPr>
          <w:rFonts w:ascii="Times New Roman" w:hAnsi="Times New Roman" w:cs="Times New Roman"/>
          <w:sz w:val="24"/>
          <w:szCs w:val="24"/>
        </w:rPr>
      </w:pPr>
      <w:r w:rsidRPr="003C0A7A">
        <w:rPr>
          <w:rFonts w:ascii="Times New Roman" w:hAnsi="Times New Roman" w:cs="Times New Roman"/>
          <w:sz w:val="24"/>
          <w:szCs w:val="24"/>
        </w:rPr>
        <w:t>Tüm derslerin AKTS değeri web sayfası üzerinden paylaşılmakta, öğrenci iş yükü takibi ile doğrulanmaktadır.</w:t>
      </w:r>
    </w:p>
    <w:p w:rsidRPr="003C0A7A" w:rsidR="00382AE4" w:rsidP="00382AE4" w:rsidRDefault="00382AE4" w14:paraId="5B2A5C71" w14:textId="2EAC8C66">
      <w:pPr>
        <w:jc w:val="both"/>
        <w:rPr>
          <w:rFonts w:ascii="Times New Roman" w:hAnsi="Times New Roman" w:cs="Times New Roman"/>
          <w:sz w:val="24"/>
          <w:szCs w:val="24"/>
        </w:rPr>
      </w:pPr>
      <w:r w:rsidRPr="4CBAF4C2" w:rsidR="00382AE4">
        <w:rPr>
          <w:rFonts w:ascii="Times New Roman" w:hAnsi="Times New Roman" w:cs="Times New Roman"/>
          <w:sz w:val="24"/>
          <w:szCs w:val="24"/>
        </w:rPr>
        <w:t>Ortopedik Protez ve Ortez programında 121 AKTS</w:t>
      </w:r>
      <w:r w:rsidRPr="4CBAF4C2" w:rsidR="4D9C89BD">
        <w:rPr>
          <w:rFonts w:ascii="Times New Roman" w:hAnsi="Times New Roman" w:cs="Times New Roman"/>
          <w:sz w:val="24"/>
          <w:szCs w:val="24"/>
        </w:rPr>
        <w:t xml:space="preserve"> kredisinin</w:t>
      </w:r>
      <w:r w:rsidRPr="4CBAF4C2" w:rsidR="00382AE4">
        <w:rPr>
          <w:rFonts w:ascii="Times New Roman" w:hAnsi="Times New Roman" w:cs="Times New Roman"/>
          <w:sz w:val="24"/>
          <w:szCs w:val="24"/>
        </w:rPr>
        <w:t xml:space="preserve"> tamamlanması gerekmektedir. </w:t>
      </w:r>
      <w:r w:rsidRPr="4CBAF4C2" w:rsidR="4CAABFF7">
        <w:rPr>
          <w:rFonts w:ascii="Times New Roman" w:hAnsi="Times New Roman" w:cs="Times New Roman"/>
          <w:sz w:val="24"/>
          <w:szCs w:val="24"/>
        </w:rPr>
        <w:t>Yenilenen 2023-2024 müfredatımızda ise 114 AKTS</w:t>
      </w:r>
      <w:r w:rsidRPr="4CBAF4C2" w:rsidR="5FC7E8A5">
        <w:rPr>
          <w:rFonts w:ascii="Times New Roman" w:hAnsi="Times New Roman" w:cs="Times New Roman"/>
          <w:sz w:val="24"/>
          <w:szCs w:val="24"/>
        </w:rPr>
        <w:t xml:space="preserve"> </w:t>
      </w:r>
      <w:r w:rsidRPr="4CBAF4C2" w:rsidR="6457C915">
        <w:rPr>
          <w:rFonts w:ascii="Times New Roman" w:hAnsi="Times New Roman" w:cs="Times New Roman"/>
          <w:sz w:val="24"/>
          <w:szCs w:val="24"/>
        </w:rPr>
        <w:t>kredi</w:t>
      </w:r>
      <w:r w:rsidRPr="4CBAF4C2" w:rsidR="6421F8A9">
        <w:rPr>
          <w:rFonts w:ascii="Times New Roman" w:hAnsi="Times New Roman" w:cs="Times New Roman"/>
          <w:sz w:val="24"/>
          <w:szCs w:val="24"/>
        </w:rPr>
        <w:t>si</w:t>
      </w:r>
      <w:r w:rsidRPr="4CBAF4C2" w:rsidR="6457C915">
        <w:rPr>
          <w:rFonts w:ascii="Times New Roman" w:hAnsi="Times New Roman" w:cs="Times New Roman"/>
          <w:sz w:val="24"/>
          <w:szCs w:val="24"/>
        </w:rPr>
        <w:t>nin tamamlanması gerekmektedir.</w:t>
      </w:r>
    </w:p>
    <w:p w:rsidRPr="003C0A7A" w:rsidR="00382AE4" w:rsidP="00382AE4" w:rsidRDefault="00382AE4" w14:paraId="0329308C" w14:textId="77777777">
      <w:pPr>
        <w:jc w:val="both"/>
        <w:rPr>
          <w:rFonts w:ascii="Times New Roman" w:hAnsi="Times New Roman" w:cs="Times New Roman"/>
          <w:sz w:val="24"/>
          <w:szCs w:val="24"/>
        </w:rPr>
      </w:pPr>
      <w:r w:rsidRPr="003C0A7A">
        <w:rPr>
          <w:rFonts w:ascii="Times New Roman" w:hAnsi="Times New Roman" w:cs="Times New Roman"/>
          <w:sz w:val="24"/>
          <w:szCs w:val="24"/>
        </w:rPr>
        <w:t>1 AKTS 25-30 saat arasındadır.</w:t>
      </w:r>
    </w:p>
    <w:p w:rsidRPr="003C0A7A" w:rsidR="00382AE4" w:rsidP="00382AE4" w:rsidRDefault="00382AE4" w14:paraId="5E382800" w14:textId="77777777">
      <w:pPr>
        <w:jc w:val="both"/>
        <w:rPr>
          <w:rFonts w:ascii="Times New Roman" w:hAnsi="Times New Roman" w:cs="Times New Roman"/>
          <w:sz w:val="24"/>
          <w:szCs w:val="24"/>
        </w:rPr>
      </w:pPr>
      <w:r w:rsidRPr="4CBAF4C2" w:rsidR="00382AE4">
        <w:rPr>
          <w:rFonts w:ascii="Times New Roman" w:hAnsi="Times New Roman" w:cs="Times New Roman"/>
          <w:sz w:val="24"/>
          <w:szCs w:val="24"/>
        </w:rPr>
        <w:t>121 AKTS; 3025-3630 saat iş yüküne tekabül eder.</w:t>
      </w:r>
    </w:p>
    <w:p w:rsidR="312D8AA5" w:rsidP="4CBAF4C2" w:rsidRDefault="312D8AA5" w14:paraId="5402F3EA" w14:textId="2BACCB18">
      <w:pPr>
        <w:pStyle w:val="Normal"/>
        <w:jc w:val="both"/>
        <w:rPr>
          <w:rFonts w:ascii="Times New Roman" w:hAnsi="Times New Roman" w:cs="Times New Roman"/>
          <w:sz w:val="24"/>
          <w:szCs w:val="24"/>
        </w:rPr>
      </w:pPr>
      <w:r w:rsidRPr="4CBAF4C2" w:rsidR="312D8AA5">
        <w:rPr>
          <w:rFonts w:ascii="Times New Roman" w:hAnsi="Times New Roman" w:cs="Times New Roman"/>
          <w:sz w:val="24"/>
          <w:szCs w:val="24"/>
        </w:rPr>
        <w:t>114 AKTS; 2850-3420 saat iş yüküne tekabül e</w:t>
      </w:r>
      <w:r w:rsidRPr="4CBAF4C2" w:rsidR="394922C0">
        <w:rPr>
          <w:rFonts w:ascii="Times New Roman" w:hAnsi="Times New Roman" w:cs="Times New Roman"/>
          <w:sz w:val="24"/>
          <w:szCs w:val="24"/>
        </w:rPr>
        <w:t>der.</w:t>
      </w:r>
    </w:p>
    <w:p w:rsidRPr="003C0A7A" w:rsidR="00382AE4" w:rsidP="00382AE4" w:rsidRDefault="00382AE4" w14:paraId="2B636A3C" w14:textId="77777777">
      <w:pPr>
        <w:jc w:val="both"/>
        <w:rPr>
          <w:rFonts w:ascii="Times New Roman" w:hAnsi="Times New Roman" w:cs="Times New Roman"/>
          <w:sz w:val="24"/>
          <w:szCs w:val="24"/>
        </w:rPr>
      </w:pPr>
      <w:hyperlink w:history="1" r:id="rId22">
        <w:r w:rsidRPr="003C0A7A">
          <w:rPr>
            <w:rStyle w:val="Kpr"/>
            <w:rFonts w:ascii="Times New Roman" w:hAnsi="Times New Roman" w:cs="Times New Roman"/>
            <w:sz w:val="24"/>
            <w:szCs w:val="24"/>
          </w:rPr>
          <w:t>https://ebp.nisantasi.edu.tr/DereceProgramlari/Detay/0/61455/9644/932001</w:t>
        </w:r>
      </w:hyperlink>
    </w:p>
    <w:p w:rsidRPr="00615027" w:rsidR="00382AE4" w:rsidP="00382AE4" w:rsidRDefault="00382AE4" w14:paraId="1FEF4F4C" w14:textId="77777777">
      <w:pPr>
        <w:jc w:val="both"/>
        <w:rPr>
          <w:rFonts w:ascii="Times New Roman" w:hAnsi="Times New Roman" w:cs="Times New Roman"/>
          <w:sz w:val="24"/>
          <w:szCs w:val="24"/>
        </w:rPr>
      </w:pPr>
      <w:r w:rsidRPr="003C0A7A">
        <w:rPr>
          <w:rFonts w:ascii="Times New Roman" w:hAnsi="Times New Roman" w:cs="Times New Roman"/>
          <w:sz w:val="24"/>
          <w:szCs w:val="24"/>
        </w:rPr>
        <w:t xml:space="preserve">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Avrupa Kredi Transfer Sistemine (AKTS) karşılık gelen kredi değerleri bu </w:t>
      </w:r>
      <w:r w:rsidRPr="00615027">
        <w:rPr>
          <w:rFonts w:ascii="Times New Roman" w:hAnsi="Times New Roman" w:cs="Times New Roman"/>
          <w:sz w:val="24"/>
          <w:szCs w:val="24"/>
        </w:rPr>
        <w:t xml:space="preserve">Yönetmelikteki esaslar çerçevesinde Senato tarafından belirlenir. Ayrıntılı bilgi </w:t>
      </w:r>
      <w:hyperlink w:history="1" r:id="rId23">
        <w:r w:rsidRPr="00615027">
          <w:rPr>
            <w:rStyle w:val="Kpr"/>
            <w:rFonts w:ascii="Times New Roman" w:hAnsi="Times New Roman" w:cs="Times New Roman"/>
            <w:sz w:val="24"/>
            <w:szCs w:val="24"/>
          </w:rPr>
          <w:t>Layout 1 (resmigazete.gov.tr)</w:t>
        </w:r>
      </w:hyperlink>
      <w:r w:rsidRPr="00615027">
        <w:rPr>
          <w:rFonts w:ascii="Times New Roman" w:hAnsi="Times New Roman" w:cs="Times New Roman"/>
          <w:sz w:val="24"/>
          <w:szCs w:val="24"/>
        </w:rPr>
        <w:t xml:space="preserve"> bu sayfada bulunmaktadır.</w:t>
      </w:r>
    </w:p>
    <w:p w:rsidR="00382AE4" w:rsidP="00382AE4" w:rsidRDefault="00382AE4" w14:paraId="3AC1E5BC" w14:textId="77777777">
      <w:pPr>
        <w:jc w:val="both"/>
        <w:rPr>
          <w:rFonts w:ascii="Times New Roman" w:hAnsi="Times New Roman" w:cs="Times New Roman"/>
          <w:sz w:val="24"/>
          <w:szCs w:val="24"/>
        </w:rPr>
      </w:pPr>
    </w:p>
    <w:p w:rsidR="00382AE4" w:rsidP="00382AE4" w:rsidRDefault="00382AE4" w14:paraId="3B972FF2" w14:textId="77777777">
      <w:pPr>
        <w:rPr>
          <w:rFonts w:ascii="Times New Roman" w:hAnsi="Times New Roman" w:cs="Times New Roman"/>
          <w:b/>
          <w:bCs/>
          <w:sz w:val="24"/>
          <w:szCs w:val="24"/>
        </w:rPr>
      </w:pPr>
      <w:r w:rsidRPr="00A336D3">
        <w:rPr>
          <w:rFonts w:ascii="Times New Roman" w:hAnsi="Times New Roman" w:cs="Times New Roman"/>
          <w:b/>
          <w:bCs/>
          <w:sz w:val="24"/>
          <w:szCs w:val="24"/>
        </w:rPr>
        <w:t>B.1.5. Programların İzlenmesi ve Güncellenmesi</w:t>
      </w:r>
    </w:p>
    <w:p w:rsidR="00382AE4" w:rsidP="00382AE4" w:rsidRDefault="00382AE4" w14:paraId="321717CE" w14:textId="77777777">
      <w:pPr>
        <w:jc w:val="both"/>
        <w:rPr>
          <w:rFonts w:ascii="Times New Roman" w:hAnsi="Times New Roman" w:cs="Times New Roman"/>
          <w:sz w:val="24"/>
          <w:szCs w:val="24"/>
        </w:rPr>
      </w:pPr>
      <w:r w:rsidRPr="009E02F5">
        <w:rPr>
          <w:rFonts w:ascii="Times New Roman" w:hAnsi="Times New Roman" w:cs="Times New Roman"/>
          <w:sz w:val="24"/>
          <w:szCs w:val="24"/>
        </w:rPr>
        <w:t xml:space="preserve">Nişantaşı Üniversitesi </w:t>
      </w:r>
      <w:r>
        <w:rPr>
          <w:rFonts w:ascii="Times New Roman" w:hAnsi="Times New Roman" w:cs="Times New Roman"/>
          <w:sz w:val="24"/>
          <w:szCs w:val="24"/>
        </w:rPr>
        <w:t>Ortopedik Protez ve Ortez</w:t>
      </w:r>
      <w:r w:rsidRPr="009E02F5">
        <w:rPr>
          <w:rFonts w:ascii="Times New Roman" w:hAnsi="Times New Roman" w:cs="Times New Roman"/>
          <w:sz w:val="24"/>
          <w:szCs w:val="24"/>
        </w:rPr>
        <w:t xml:space="preserve"> programının eğitim öğretim türü örgün bir eğitim türüdür. Programımızın eğitim süresi 2 yıl olup, her bir eğitim öğretim yılı güz, bahar dönemi olmak üzere toplam 4 dönemden oluşmaktadır. Her dönemin akademik takvimi Üniversitenin web sayfasında ilan edilmektedir. Öğrencilerin başarı değerlendirmesi “Nişantaşı Üniversitesi Ön Lisans ve Lisans Eğitim-Öğretim Yönetmeliği” ile ilgili mevzuat hükümleri ve yönetmelikler çerçevesinde sürdürülmektedir.            </w:t>
      </w:r>
    </w:p>
    <w:p w:rsidR="00382AE4" w:rsidP="00382AE4" w:rsidRDefault="00382AE4" w14:paraId="3AF8F8DA" w14:textId="77777777">
      <w:pPr>
        <w:jc w:val="both"/>
        <w:rPr>
          <w:rFonts w:ascii="Times New Roman" w:hAnsi="Times New Roman" w:cs="Times New Roman"/>
          <w:sz w:val="24"/>
          <w:szCs w:val="24"/>
        </w:rPr>
      </w:pPr>
      <w:r w:rsidRPr="009E02F5">
        <w:rPr>
          <w:rFonts w:ascii="Times New Roman" w:hAnsi="Times New Roman" w:cs="Times New Roman"/>
          <w:sz w:val="24"/>
          <w:szCs w:val="24"/>
        </w:rPr>
        <w:t>Programın türü/formu, kurumsal yapısı hakkında açıklama (mümkün olduğunda karmaşık derslerin zamanları ve hafta günleri açıklaması) ve tam zamanlı, yarı zamanlı, uzaktan öğrenimli çalışma programının formu hakkında bir açıklama,</w:t>
      </w:r>
    </w:p>
    <w:p w:rsidRPr="009E02F5" w:rsidR="00382AE4" w:rsidP="00382AE4" w:rsidRDefault="00382AE4" w14:paraId="7C6F93D1" w14:textId="1D092122">
      <w:pPr>
        <w:jc w:val="both"/>
        <w:rPr>
          <w:rFonts w:ascii="Times New Roman" w:hAnsi="Times New Roman" w:cs="Times New Roman"/>
          <w:sz w:val="24"/>
          <w:szCs w:val="24"/>
        </w:rPr>
      </w:pPr>
      <w:r w:rsidRPr="4CBAF4C2" w:rsidR="00382AE4">
        <w:rPr>
          <w:rFonts w:ascii="Times New Roman" w:hAnsi="Times New Roman" w:cs="Times New Roman"/>
          <w:sz w:val="24"/>
          <w:szCs w:val="24"/>
        </w:rPr>
        <w:t>Ortopedik Protez ve Ortez</w:t>
      </w:r>
      <w:r w:rsidRPr="4CBAF4C2" w:rsidR="00382AE4">
        <w:rPr>
          <w:rFonts w:ascii="Times New Roman" w:hAnsi="Times New Roman" w:cs="Times New Roman"/>
          <w:sz w:val="24"/>
          <w:szCs w:val="24"/>
        </w:rPr>
        <w:t xml:space="preserve"> programının müfredatındaki bütün derslerinden başarılı olmuş, ön lisans düzeyinde yüz yirmi</w:t>
      </w:r>
      <w:r w:rsidRPr="4CBAF4C2" w:rsidR="00382AE4">
        <w:rPr>
          <w:rFonts w:ascii="Times New Roman" w:hAnsi="Times New Roman" w:cs="Times New Roman"/>
          <w:sz w:val="24"/>
          <w:szCs w:val="24"/>
        </w:rPr>
        <w:t xml:space="preserve"> bir</w:t>
      </w:r>
      <w:r w:rsidRPr="4CBAF4C2" w:rsidR="00382AE4">
        <w:rPr>
          <w:rFonts w:ascii="Times New Roman" w:hAnsi="Times New Roman" w:cs="Times New Roman"/>
          <w:sz w:val="24"/>
          <w:szCs w:val="24"/>
        </w:rPr>
        <w:t xml:space="preserve"> (12</w:t>
      </w:r>
      <w:r w:rsidRPr="4CBAF4C2" w:rsidR="00382AE4">
        <w:rPr>
          <w:rFonts w:ascii="Times New Roman" w:hAnsi="Times New Roman" w:cs="Times New Roman"/>
          <w:sz w:val="24"/>
          <w:szCs w:val="24"/>
        </w:rPr>
        <w:t>1</w:t>
      </w:r>
      <w:r w:rsidRPr="4CBAF4C2" w:rsidR="00382AE4">
        <w:rPr>
          <w:rFonts w:ascii="Times New Roman" w:hAnsi="Times New Roman" w:cs="Times New Roman"/>
          <w:sz w:val="24"/>
          <w:szCs w:val="24"/>
        </w:rPr>
        <w:t>) AKTS</w:t>
      </w:r>
      <w:r w:rsidRPr="4CBAF4C2" w:rsidR="63F2A638">
        <w:rPr>
          <w:rFonts w:ascii="Times New Roman" w:hAnsi="Times New Roman" w:cs="Times New Roman"/>
          <w:sz w:val="24"/>
          <w:szCs w:val="24"/>
        </w:rPr>
        <w:t>, 2023-2024 müfredatına göre yüz on dört (114) AKTS</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 xml:space="preserve">kredisini tamamlayarak genel ağırlıklı not ortalamasını en az 2,00 düzeyine çıkarmış ve zorunlu staj yükümlülüklerini yerine getirmiş öğrenci öğrenimini bitirmiş sayılır ve ilgili akademik birim yönetim kurulunun kararı ile kendisine 28 inci maddede belirtilen diploma verilir.  </w:t>
      </w:r>
    </w:p>
    <w:p w:rsidRPr="009E02F5" w:rsidR="00382AE4" w:rsidP="00382AE4" w:rsidRDefault="00382AE4" w14:paraId="5F86A3D9" w14:textId="77777777">
      <w:pPr>
        <w:jc w:val="both"/>
        <w:rPr>
          <w:rFonts w:ascii="Times New Roman" w:hAnsi="Times New Roman" w:cs="Times New Roman"/>
          <w:sz w:val="24"/>
          <w:szCs w:val="24"/>
        </w:rPr>
      </w:pPr>
      <w:r w:rsidRPr="009E02F5">
        <w:rPr>
          <w:rFonts w:ascii="Times New Roman" w:hAnsi="Times New Roman" w:cs="Times New Roman"/>
          <w:sz w:val="24"/>
          <w:szCs w:val="24"/>
        </w:rPr>
        <w:t>Dersler Pazartesi-</w:t>
      </w:r>
      <w:proofErr w:type="gramStart"/>
      <w:r w:rsidRPr="009E02F5">
        <w:rPr>
          <w:rFonts w:ascii="Times New Roman" w:hAnsi="Times New Roman" w:cs="Times New Roman"/>
          <w:sz w:val="24"/>
          <w:szCs w:val="24"/>
        </w:rPr>
        <w:t>Cuma</w:t>
      </w:r>
      <w:proofErr w:type="gramEnd"/>
      <w:r w:rsidRPr="009E02F5">
        <w:rPr>
          <w:rFonts w:ascii="Times New Roman" w:hAnsi="Times New Roman" w:cs="Times New Roman"/>
          <w:sz w:val="24"/>
          <w:szCs w:val="24"/>
        </w:rPr>
        <w:t xml:space="preserve"> günleri 10.00-17.30 aralığında</w:t>
      </w:r>
      <w:r>
        <w:rPr>
          <w:rFonts w:ascii="Times New Roman" w:hAnsi="Times New Roman" w:cs="Times New Roman"/>
          <w:sz w:val="24"/>
          <w:szCs w:val="24"/>
        </w:rPr>
        <w:t xml:space="preserve"> </w:t>
      </w:r>
      <w:r w:rsidRPr="009E02F5">
        <w:rPr>
          <w:rFonts w:ascii="Times New Roman" w:hAnsi="Times New Roman" w:cs="Times New Roman"/>
          <w:sz w:val="24"/>
          <w:szCs w:val="24"/>
        </w:rPr>
        <w:t>gerçekleştirilmektedir</w:t>
      </w:r>
      <w:r>
        <w:rPr>
          <w:rFonts w:ascii="Times New Roman" w:hAnsi="Times New Roman" w:cs="Times New Roman"/>
          <w:sz w:val="24"/>
          <w:szCs w:val="24"/>
        </w:rPr>
        <w:t>.</w:t>
      </w:r>
    </w:p>
    <w:p w:rsidR="00382AE4" w:rsidP="00382AE4" w:rsidRDefault="00382AE4" w14:paraId="4B489D77" w14:textId="77777777">
      <w:pPr>
        <w:rPr>
          <w:rFonts w:ascii="Times New Roman" w:hAnsi="Times New Roman" w:cs="Times New Roman"/>
          <w:sz w:val="24"/>
          <w:szCs w:val="24"/>
        </w:rPr>
      </w:pPr>
      <w:r w:rsidRPr="005E27C3">
        <w:rPr>
          <w:rFonts w:ascii="Times New Roman" w:hAnsi="Times New Roman" w:cs="Times New Roman"/>
          <w:sz w:val="24"/>
          <w:szCs w:val="24"/>
        </w:rPr>
        <w:t>Programlarda ders dağılım dengesi izlenmekte ve iyileştirilmektedir</w:t>
      </w:r>
      <w:r>
        <w:rPr>
          <w:rFonts w:ascii="Times New Roman" w:hAnsi="Times New Roman" w:cs="Times New Roman"/>
          <w:sz w:val="24"/>
          <w:szCs w:val="24"/>
        </w:rPr>
        <w:t>.</w:t>
      </w:r>
      <w:r w:rsidRPr="001724B9">
        <w:rPr>
          <w:rFonts w:ascii="Times New Roman" w:hAnsi="Times New Roman" w:cs="Times New Roman"/>
          <w:sz w:val="24"/>
          <w:szCs w:val="24"/>
        </w:rPr>
        <w:t xml:space="preserve"> Kaynak: Bologna Süreci</w:t>
      </w:r>
      <w:r>
        <w:rPr>
          <w:rFonts w:ascii="Times New Roman" w:hAnsi="Times New Roman" w:cs="Times New Roman"/>
          <w:sz w:val="24"/>
          <w:szCs w:val="24"/>
        </w:rPr>
        <w:t>.</w:t>
      </w:r>
      <w:r w:rsidRPr="001724B9">
        <w:rPr>
          <w:rFonts w:ascii="Times New Roman" w:hAnsi="Times New Roman" w:cs="Times New Roman"/>
          <w:sz w:val="24"/>
          <w:szCs w:val="24"/>
        </w:rPr>
        <w:t xml:space="preserve"> </w:t>
      </w:r>
    </w:p>
    <w:p w:rsidRPr="00EA234F" w:rsidR="00382AE4" w:rsidP="00382AE4" w:rsidRDefault="00382AE4" w14:paraId="3BCDABB5" w14:textId="0E7822BB">
      <w:pPr>
        <w:rPr>
          <w:rFonts w:ascii="Times New Roman" w:hAnsi="Times New Roman" w:cs="Times New Roman"/>
          <w:sz w:val="24"/>
          <w:szCs w:val="24"/>
        </w:rPr>
      </w:pPr>
      <w:r w:rsidRPr="4CBAF4C2" w:rsidR="00382AE4">
        <w:rPr>
          <w:rFonts w:ascii="Times New Roman" w:hAnsi="Times New Roman" w:cs="Times New Roman"/>
          <w:sz w:val="24"/>
          <w:szCs w:val="24"/>
        </w:rPr>
        <w:t>Tüm müfredattan Nişantaşı Üniversitesi sorumludur. Yalnızca Staj/Bitirme projesi</w:t>
      </w:r>
      <w:r w:rsidRPr="4CBAF4C2" w:rsidR="7E96B0D2">
        <w:rPr>
          <w:rFonts w:ascii="Times New Roman" w:hAnsi="Times New Roman" w:cs="Times New Roman"/>
          <w:sz w:val="24"/>
          <w:szCs w:val="24"/>
        </w:rPr>
        <w:t xml:space="preserve"> </w:t>
      </w:r>
      <w:r w:rsidRPr="4CBAF4C2" w:rsidR="7E96B0D2">
        <w:rPr>
          <w:rFonts w:ascii="Times New Roman" w:hAnsi="Times New Roman" w:cs="Times New Roman"/>
          <w:sz w:val="24"/>
          <w:szCs w:val="24"/>
        </w:rPr>
        <w:t>ve Ortopedik Protez ve Ortez Klinik Uygulamaları</w:t>
      </w:r>
      <w:r w:rsidRPr="4CBAF4C2" w:rsidR="00382AE4">
        <w:rPr>
          <w:rFonts w:ascii="Times New Roman" w:hAnsi="Times New Roman" w:cs="Times New Roman"/>
          <w:sz w:val="24"/>
          <w:szCs w:val="24"/>
        </w:rPr>
        <w:t xml:space="preserve"> için</w:t>
      </w:r>
      <w:r w:rsidRPr="4CBAF4C2" w:rsidR="00382AE4">
        <w:rPr>
          <w:rFonts w:ascii="Times New Roman" w:hAnsi="Times New Roman" w:cs="Times New Roman"/>
          <w:sz w:val="24"/>
          <w:szCs w:val="24"/>
        </w:rPr>
        <w:t xml:space="preserve"> İl Sağlık Müdürlüğü veya o dönem için stajyer kabulünde bulunmuş özel </w:t>
      </w:r>
      <w:r w:rsidRPr="4CBAF4C2" w:rsidR="00382AE4">
        <w:rPr>
          <w:rFonts w:ascii="Times New Roman" w:hAnsi="Times New Roman" w:cs="Times New Roman"/>
          <w:sz w:val="24"/>
          <w:szCs w:val="24"/>
        </w:rPr>
        <w:t>merkezler</w:t>
      </w:r>
      <w:r w:rsidRPr="4CBAF4C2" w:rsidR="00382AE4">
        <w:rPr>
          <w:rFonts w:ascii="Times New Roman" w:hAnsi="Times New Roman" w:cs="Times New Roman"/>
          <w:sz w:val="24"/>
          <w:szCs w:val="24"/>
        </w:rPr>
        <w:t>, hastaneler sorumlu sayılmaktadır.</w:t>
      </w:r>
    </w:p>
    <w:p w:rsidR="00382AE4" w:rsidP="00382AE4" w:rsidRDefault="00382AE4" w14:paraId="5C41118C" w14:textId="659D1BF3">
      <w:pPr>
        <w:rPr>
          <w:rFonts w:ascii="Times New Roman" w:hAnsi="Times New Roman" w:cs="Times New Roman"/>
          <w:sz w:val="24"/>
          <w:szCs w:val="24"/>
        </w:rPr>
      </w:pPr>
      <w:r w:rsidRPr="4CBAF4C2" w:rsidR="00382AE4">
        <w:rPr>
          <w:rFonts w:ascii="Times New Roman" w:hAnsi="Times New Roman" w:cs="Times New Roman"/>
          <w:sz w:val="24"/>
          <w:szCs w:val="24"/>
        </w:rPr>
        <w:t xml:space="preserve">Staj / Bitirme Projesi I ve II </w:t>
      </w:r>
      <w:r w:rsidRPr="4CBAF4C2" w:rsidR="7A0EDFA8">
        <w:rPr>
          <w:rFonts w:ascii="Times New Roman" w:hAnsi="Times New Roman" w:cs="Times New Roman"/>
          <w:sz w:val="24"/>
          <w:szCs w:val="24"/>
        </w:rPr>
        <w:t xml:space="preserve">ve Ortopedik Protez ve Ortez Klinik Uygulamaları </w:t>
      </w:r>
      <w:r w:rsidRPr="4CBAF4C2" w:rsidR="00382AE4">
        <w:rPr>
          <w:rFonts w:ascii="Times New Roman" w:hAnsi="Times New Roman" w:cs="Times New Roman"/>
          <w:sz w:val="24"/>
          <w:szCs w:val="24"/>
        </w:rPr>
        <w:t>modülünün iş birliği olarak her dönem öğrencilerin zorun stajını gerçekleştirmeleri için İstanbul İl Sağlık Müdürlüğü ile anlaşma yapılmakta ve İl Sağlık Müdürlüğü’ne bağlı devlet hastanelerinde o dönem için belirtilen kontenjan kadar öğrenci staja yönlendirilmektedir.</w:t>
      </w:r>
    </w:p>
    <w:p w:rsidR="00382AE4" w:rsidP="00382AE4" w:rsidRDefault="00382AE4" w14:paraId="474B1D0C" w14:textId="77777777">
      <w:pPr>
        <w:rPr>
          <w:rFonts w:ascii="Times New Roman" w:hAnsi="Times New Roman" w:cs="Times New Roman"/>
          <w:sz w:val="24"/>
          <w:szCs w:val="24"/>
        </w:rPr>
      </w:pPr>
      <w:r w:rsidRPr="00743BD5">
        <w:rPr>
          <w:rFonts w:ascii="Times New Roman" w:hAnsi="Times New Roman" w:cs="Times New Roman"/>
          <w:sz w:val="24"/>
          <w:szCs w:val="24"/>
        </w:rPr>
        <w:t xml:space="preserve">Bologna AKTS ders bilgi Paketi.pdf </w:t>
      </w:r>
      <w:hyperlink w:history="1" r:id="rId24">
        <w:r w:rsidRPr="00743BD5">
          <w:rPr>
            <w:rStyle w:val="Kpr"/>
            <w:rFonts w:ascii="Times New Roman" w:hAnsi="Times New Roman" w:cs="Times New Roman"/>
            <w:sz w:val="24"/>
            <w:szCs w:val="24"/>
          </w:rPr>
          <w:t>https://api.yokak.gov.tr/Storage/nisantasi/2021/ProofFiles/Bologna%20AKTS%20ders%20bilgi%20Paketi.pdf</w:t>
        </w:r>
      </w:hyperlink>
    </w:p>
    <w:p w:rsidR="00382AE4" w:rsidP="00382AE4" w:rsidRDefault="00382AE4" w14:paraId="27A6327F" w14:textId="77777777">
      <w:pPr>
        <w:rPr>
          <w:rFonts w:ascii="Times New Roman" w:hAnsi="Times New Roman" w:cs="Times New Roman"/>
          <w:b/>
          <w:bCs/>
          <w:sz w:val="24"/>
          <w:szCs w:val="24"/>
        </w:rPr>
      </w:pPr>
      <w:r w:rsidRPr="00A336D3">
        <w:rPr>
          <w:rFonts w:ascii="Times New Roman" w:hAnsi="Times New Roman" w:cs="Times New Roman"/>
          <w:b/>
          <w:bCs/>
          <w:sz w:val="24"/>
          <w:szCs w:val="24"/>
        </w:rPr>
        <w:t>B.1.6. Eğitim ve Öğretim Süreçlerinin Yönetimi</w:t>
      </w:r>
    </w:p>
    <w:p w:rsidRPr="00EA234F" w:rsidR="00382AE4" w:rsidP="00382AE4" w:rsidRDefault="00382AE4" w14:paraId="2DEC0383" w14:textId="77777777">
      <w:pPr>
        <w:jc w:val="both"/>
        <w:rPr>
          <w:rFonts w:ascii="Times New Roman" w:hAnsi="Times New Roman" w:cs="Times New Roman"/>
          <w:sz w:val="24"/>
          <w:szCs w:val="24"/>
        </w:rPr>
      </w:pPr>
      <w:r w:rsidRPr="00EA234F">
        <w:rPr>
          <w:rFonts w:ascii="Times New Roman" w:hAnsi="Times New Roman" w:cs="Times New Roman"/>
          <w:sz w:val="24"/>
          <w:szCs w:val="24"/>
        </w:rPr>
        <w:t>“Nişantaşı Üniversitesi Ön Lisans ve Lisans Eğitim-Öğretim ve Sınav Yönetmeliğinin” Üçüncü Bölüm’ünün 16. Madde’si, 1. Bent’ine göre üniversitede öğretim, zorunlu, ortak ve seçimlik dersler dikkate alınarak Senato tarafından kararlaştırılan öğretim programına göre yapılır. Bir bölümün/programın eğitim-öğretim planı ve bu planlarda yapılacak değişiklikler ilgili akademik birim kurullarında hazırlanır ve Senato onayı ile yürürlüğe girer.</w:t>
      </w:r>
    </w:p>
    <w:p w:rsidR="00382AE4" w:rsidP="00382AE4" w:rsidRDefault="00382AE4" w14:paraId="524F761B" w14:textId="77777777">
      <w:pPr>
        <w:jc w:val="both"/>
        <w:rPr>
          <w:rFonts w:ascii="Times New Roman" w:hAnsi="Times New Roman" w:cs="Times New Roman"/>
          <w:sz w:val="24"/>
          <w:szCs w:val="24"/>
        </w:rPr>
      </w:pPr>
      <w:r w:rsidRPr="00EA234F">
        <w:rPr>
          <w:rFonts w:ascii="Times New Roman" w:hAnsi="Times New Roman" w:cs="Times New Roman"/>
          <w:sz w:val="24"/>
          <w:szCs w:val="24"/>
        </w:rPr>
        <w:t>Yine aynı maddenin 2. Bent’ine göre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Madde için tıklayınız (</w:t>
      </w:r>
      <w:hyperlink w:history="1" r:id="rId25">
        <w:r w:rsidRPr="00EA234F">
          <w:rPr>
            <w:rStyle w:val="Kpr"/>
            <w:rFonts w:ascii="Times New Roman" w:hAnsi="Times New Roman" w:cs="Times New Roman"/>
            <w:sz w:val="24"/>
            <w:szCs w:val="24"/>
          </w:rPr>
          <w:t>https://www.nisantasi.edu.tr/Images/Yonergeler/nisantasi-universitesi-on-lisans-ve-lisans-egitim-ogretim-ve-sinav-yonetmeligi-1022127165.pdf</w:t>
        </w:r>
      </w:hyperlink>
      <w:r w:rsidRPr="00EA234F">
        <w:rPr>
          <w:rFonts w:ascii="Times New Roman" w:hAnsi="Times New Roman" w:cs="Times New Roman"/>
          <w:sz w:val="24"/>
          <w:szCs w:val="24"/>
        </w:rPr>
        <w:t xml:space="preserve"> ) </w:t>
      </w:r>
    </w:p>
    <w:p w:rsidR="00382AE4" w:rsidP="00382AE4" w:rsidRDefault="00382AE4" w14:paraId="4D72C884" w14:textId="77777777">
      <w:pPr>
        <w:jc w:val="both"/>
        <w:rPr>
          <w:rFonts w:ascii="Times New Roman" w:hAnsi="Times New Roman" w:cs="Times New Roman"/>
          <w:sz w:val="24"/>
          <w:szCs w:val="24"/>
        </w:rPr>
      </w:pPr>
      <w:r>
        <w:rPr>
          <w:rFonts w:ascii="Times New Roman" w:hAnsi="Times New Roman" w:cs="Times New Roman"/>
          <w:sz w:val="24"/>
          <w:szCs w:val="24"/>
        </w:rPr>
        <w:t>E</w:t>
      </w:r>
      <w:r w:rsidRPr="00DB1D27">
        <w:rPr>
          <w:rFonts w:ascii="Times New Roman" w:hAnsi="Times New Roman" w:cs="Times New Roman"/>
          <w:sz w:val="24"/>
          <w:szCs w:val="24"/>
        </w:rPr>
        <w:t>ğitim ve öğretim yönetim sistemine ilişkin uygulamalar izlenmekte ve</w:t>
      </w:r>
      <w:r>
        <w:rPr>
          <w:rFonts w:ascii="Times New Roman" w:hAnsi="Times New Roman" w:cs="Times New Roman"/>
          <w:sz w:val="24"/>
          <w:szCs w:val="24"/>
        </w:rPr>
        <w:t xml:space="preserve"> </w:t>
      </w:r>
      <w:r w:rsidRPr="00DB1D27">
        <w:rPr>
          <w:rFonts w:ascii="Times New Roman" w:hAnsi="Times New Roman" w:cs="Times New Roman"/>
          <w:sz w:val="24"/>
          <w:szCs w:val="24"/>
        </w:rPr>
        <w:t>izlem sonuçlarına göre iyileştirme yapılmaktadır.</w:t>
      </w:r>
    </w:p>
    <w:p w:rsidR="00382AE4" w:rsidP="00382AE4" w:rsidRDefault="00382AE4" w14:paraId="47836092" w14:textId="77777777">
      <w:pPr>
        <w:jc w:val="both"/>
        <w:rPr>
          <w:rFonts w:ascii="Times New Roman" w:hAnsi="Times New Roman" w:cs="Times New Roman"/>
          <w:sz w:val="24"/>
          <w:szCs w:val="24"/>
        </w:rPr>
      </w:pPr>
      <w:r w:rsidRPr="4CBAF4C2" w:rsidR="00382AE4">
        <w:rPr>
          <w:rFonts w:ascii="Times New Roman" w:hAnsi="Times New Roman" w:cs="Times New Roman"/>
          <w:sz w:val="24"/>
          <w:szCs w:val="24"/>
        </w:rPr>
        <w:t>Dönem sonu öğrenci anketleri ile geri bildirimler alınarak iyileştirmeler yapılmaktadır.</w:t>
      </w:r>
    </w:p>
    <w:p w:rsidR="5635239C" w:rsidP="4CBAF4C2" w:rsidRDefault="5635239C" w14:paraId="01A2D6A1" w14:textId="2AAE47D1">
      <w:pPr>
        <w:pStyle w:val="Normal"/>
        <w:jc w:val="both"/>
        <w:rPr>
          <w:rFonts w:ascii="Times New Roman" w:hAnsi="Times New Roman" w:cs="Times New Roman"/>
          <w:sz w:val="24"/>
          <w:szCs w:val="24"/>
        </w:rPr>
      </w:pPr>
      <w:hyperlink r:id="Rd58f81c08c8e46cf">
        <w:r w:rsidRPr="4CBAF4C2" w:rsidR="5635239C">
          <w:rPr>
            <w:rStyle w:val="Kpr"/>
            <w:rFonts w:ascii="Times New Roman" w:hAnsi="Times New Roman" w:cs="Times New Roman"/>
            <w:sz w:val="24"/>
            <w:szCs w:val="24"/>
          </w:rPr>
          <w:t>https://www.nisantasi.edu.tr/Images/AkademikTakvimYillar/2023-2024-egitim-ogretim-yili-akademik-takvimi-icin-lutfen-tiklayiniz_99246.pdf</w:t>
        </w:r>
      </w:hyperlink>
    </w:p>
    <w:p w:rsidR="00382AE4" w:rsidP="00382AE4" w:rsidRDefault="00382AE4" w14:paraId="161C9B1B" w14:textId="77777777">
      <w:pPr>
        <w:jc w:val="both"/>
        <w:rPr>
          <w:rFonts w:ascii="Times New Roman" w:hAnsi="Times New Roman" w:cs="Times New Roman"/>
          <w:sz w:val="24"/>
          <w:szCs w:val="24"/>
        </w:rPr>
      </w:pPr>
      <w:hyperlink w:history="1" r:id="rId26">
        <w:r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rsidR="00382AE4" w:rsidP="00382AE4" w:rsidRDefault="00382AE4" w14:paraId="62771B05" w14:textId="77777777">
      <w:pPr>
        <w:jc w:val="both"/>
        <w:rPr>
          <w:rFonts w:ascii="Times New Roman" w:hAnsi="Times New Roman" w:cs="Times New Roman"/>
          <w:sz w:val="24"/>
          <w:szCs w:val="24"/>
        </w:rPr>
      </w:pPr>
    </w:p>
    <w:p w:rsidRPr="00A336D3" w:rsidR="00382AE4" w:rsidP="00382AE4" w:rsidRDefault="00382AE4" w14:paraId="0E548236" w14:textId="77777777">
      <w:pPr>
        <w:jc w:val="both"/>
        <w:rPr>
          <w:rFonts w:ascii="Times New Roman" w:hAnsi="Times New Roman" w:cs="Times New Roman"/>
          <w:b/>
          <w:bCs/>
          <w:sz w:val="24"/>
          <w:szCs w:val="24"/>
        </w:rPr>
      </w:pPr>
      <w:r w:rsidRPr="00A336D3">
        <w:rPr>
          <w:rFonts w:ascii="Times New Roman" w:hAnsi="Times New Roman" w:cs="Times New Roman"/>
          <w:b/>
          <w:bCs/>
          <w:sz w:val="24"/>
          <w:szCs w:val="24"/>
        </w:rPr>
        <w:t>B.2. Programların Yürütülmesi (Öğrenci Merkezli Öğrenme, Öğretme ve Değerlendirme)</w:t>
      </w:r>
    </w:p>
    <w:p w:rsidR="00382AE4" w:rsidP="00382AE4" w:rsidRDefault="00382AE4" w14:paraId="5B13FA9A" w14:textId="77777777">
      <w:pPr>
        <w:jc w:val="both"/>
        <w:rPr>
          <w:rFonts w:ascii="Times New Roman" w:hAnsi="Times New Roman" w:cs="Times New Roman"/>
          <w:b/>
          <w:bCs/>
          <w:sz w:val="24"/>
          <w:szCs w:val="24"/>
        </w:rPr>
      </w:pPr>
      <w:r w:rsidRPr="00A336D3">
        <w:rPr>
          <w:rFonts w:ascii="Times New Roman" w:hAnsi="Times New Roman" w:cs="Times New Roman"/>
          <w:b/>
          <w:bCs/>
          <w:sz w:val="24"/>
          <w:szCs w:val="24"/>
        </w:rPr>
        <w:t>B.2.1. Öğretim Yöntem ve Teknikleri</w:t>
      </w:r>
    </w:p>
    <w:p w:rsidR="00382AE4" w:rsidP="00382AE4" w:rsidRDefault="00382AE4" w14:paraId="2881CD7F" w14:textId="77777777">
      <w:pPr>
        <w:jc w:val="both"/>
        <w:rPr>
          <w:rFonts w:ascii="Times New Roman" w:hAnsi="Times New Roman" w:cs="Times New Roman"/>
          <w:bCs/>
          <w:sz w:val="24"/>
          <w:szCs w:val="24"/>
        </w:rPr>
      </w:pPr>
      <w:r w:rsidRPr="007D5EF7">
        <w:rPr>
          <w:rFonts w:ascii="Times New Roman" w:hAnsi="Times New Roman" w:cs="Times New Roman"/>
          <w:bCs/>
          <w:sz w:val="24"/>
          <w:szCs w:val="24"/>
        </w:rPr>
        <w:t>Üniversitemizin değerleri ve hedefleri arasında yer alan öğrenci merkezli eğitimin gerçekleştirilmesi konusunda azami gayret gösterilmektedir. Bu bağlamda Üniversitemiz programları Avrupa Kredi Transfer Sistemi (AKTS)’ne uyarlanarak, tüm derslerin (ortak zorunlu dersler, staj ve uygulamalar dahil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 Üniversitemizde eğitim-öğretimin her seviyesinde öğrencilere araştırma yetkinliği kazandırılması hedeflenmektedir. Üniversitemizde öğrencilerimizin akademik ve endüstriyel alanda başarılı olabilmeleri için teorik bilgilerini pratik uygulamalar yaparak geliştirebilecekleri proje tabanlı eğitim-öğretim modeli 15/28 uygulanmaktadır. Öğrencilerimiz araştırma yapabilecek yetkinliğe sahip olabilmeleri için Üniversitemiz tarafından teşvik edilmektedir. Bu kapsamda öğrencilerimizden derslerde öğrendikleri konuları uygulayabilmelerini sağlamak üzere Üniversitemizde dahilinde bulunan laboratuvarlar ve inovasyon merkezinde proje yapmaları beklenmektedir. Projeler, öğrencilerin okudukları bölüme göre laboratuvar çalışması veya araştırma ve inceleme çalışmaları şeklinde hazırlanabilmektedir. Öğrencilerimiz ayrıca öğretim üyelerimiz tarafından yürütülen ulusal veya uluslararası projelerde de aktif olarak görev alabilmektedir.</w:t>
      </w:r>
    </w:p>
    <w:p w:rsidR="00382AE4" w:rsidP="00382AE4" w:rsidRDefault="00382AE4" w14:paraId="16B55C07" w14:textId="77777777">
      <w:pPr>
        <w:jc w:val="both"/>
        <w:rPr>
          <w:rFonts w:ascii="Times New Roman" w:hAnsi="Times New Roman" w:cs="Times New Roman"/>
          <w:bCs/>
          <w:sz w:val="24"/>
          <w:szCs w:val="24"/>
        </w:rPr>
      </w:pPr>
      <w:r w:rsidRPr="007E28D0">
        <w:rPr>
          <w:rFonts w:ascii="Times New Roman" w:hAnsi="Times New Roman" w:cs="Times New Roman"/>
          <w:bCs/>
          <w:sz w:val="24"/>
          <w:szCs w:val="24"/>
        </w:rPr>
        <w:t>Üniversitemizde eğitim-öğretimin her seviyesinde öğrencilere araştırma yetkinliği kazandırılması hedeflenmektedir.</w:t>
      </w:r>
    </w:p>
    <w:p w:rsidRPr="007E28D0" w:rsidR="00382AE4" w:rsidP="00382AE4" w:rsidRDefault="00382AE4" w14:paraId="469838AE" w14:textId="77777777">
      <w:pPr>
        <w:jc w:val="both"/>
        <w:rPr>
          <w:rFonts w:ascii="Times New Roman" w:hAnsi="Times New Roman" w:cs="Times New Roman"/>
          <w:bCs/>
          <w:sz w:val="24"/>
          <w:szCs w:val="24"/>
        </w:rPr>
      </w:pPr>
      <w:hyperlink w:history="1" r:id="rId27">
        <w:r w:rsidRPr="005245EB">
          <w:rPr>
            <w:rStyle w:val="Kpr"/>
            <w:rFonts w:ascii="Times New Roman" w:hAnsi="Times New Roman" w:cs="Times New Roman"/>
            <w:bCs/>
            <w:sz w:val="24"/>
            <w:szCs w:val="24"/>
          </w:rPr>
          <w:t>https://www.nisantasi.edu.tr/Images/Yonergeler/nisantasi-universitesi-on-lisans-ve-lisans-egitim-ogretim-ve-sinav-yonetmeligi-1544216789.pdf</w:t>
        </w:r>
      </w:hyperlink>
      <w:r>
        <w:rPr>
          <w:rFonts w:ascii="Times New Roman" w:hAnsi="Times New Roman" w:cs="Times New Roman"/>
          <w:bCs/>
          <w:sz w:val="24"/>
          <w:szCs w:val="24"/>
        </w:rPr>
        <w:t xml:space="preserve"> </w:t>
      </w:r>
    </w:p>
    <w:p w:rsidR="00382AE4" w:rsidP="00382AE4" w:rsidRDefault="00382AE4" w14:paraId="58C357A2" w14:textId="77777777">
      <w:pPr>
        <w:rPr>
          <w:rFonts w:ascii="Times New Roman" w:hAnsi="Times New Roman" w:cs="Times New Roman"/>
          <w:sz w:val="24"/>
          <w:szCs w:val="24"/>
        </w:rPr>
      </w:pPr>
      <w:hyperlink w:history="1" r:id="rId28">
        <w:r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rsidR="00382AE4" w:rsidP="00382AE4" w:rsidRDefault="00382AE4" w14:paraId="5905B552" w14:textId="77777777">
      <w:pPr>
        <w:rPr>
          <w:rFonts w:ascii="Times New Roman" w:hAnsi="Times New Roman" w:cs="Times New Roman"/>
          <w:sz w:val="24"/>
          <w:szCs w:val="24"/>
        </w:rPr>
      </w:pPr>
    </w:p>
    <w:p w:rsidR="00382AE4" w:rsidP="00382AE4" w:rsidRDefault="00382AE4" w14:paraId="4B09F1F7" w14:textId="77777777">
      <w:pPr>
        <w:rPr>
          <w:rFonts w:ascii="Times New Roman" w:hAnsi="Times New Roman" w:cs="Times New Roman"/>
          <w:sz w:val="24"/>
          <w:szCs w:val="24"/>
        </w:rPr>
      </w:pPr>
    </w:p>
    <w:p w:rsidRPr="00A336D3" w:rsidR="00382AE4" w:rsidP="00382AE4" w:rsidRDefault="00382AE4" w14:paraId="57946F24" w14:textId="77777777">
      <w:pPr>
        <w:rPr>
          <w:rFonts w:ascii="Times New Roman" w:hAnsi="Times New Roman" w:cs="Times New Roman"/>
          <w:b/>
          <w:bCs/>
          <w:sz w:val="24"/>
          <w:szCs w:val="24"/>
        </w:rPr>
      </w:pPr>
      <w:r w:rsidRPr="00A336D3">
        <w:rPr>
          <w:rFonts w:ascii="Times New Roman" w:hAnsi="Times New Roman" w:cs="Times New Roman"/>
          <w:b/>
          <w:bCs/>
          <w:sz w:val="24"/>
          <w:szCs w:val="24"/>
        </w:rPr>
        <w:t>B.2.2. Ölçme ve Değerlendirme</w:t>
      </w:r>
    </w:p>
    <w:p w:rsidR="00382AE4" w:rsidP="00382AE4" w:rsidRDefault="00382AE4" w14:paraId="74788CD2" w14:textId="77777777">
      <w:pPr>
        <w:jc w:val="both"/>
        <w:rPr>
          <w:rFonts w:ascii="Times New Roman" w:hAnsi="Times New Roman" w:cs="Times New Roman"/>
          <w:sz w:val="24"/>
          <w:szCs w:val="24"/>
        </w:rPr>
      </w:pPr>
      <w:r w:rsidRPr="4CBAF4C2" w:rsidR="00382AE4">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Nişantaşı Üniversitesi Lisans ve </w:t>
      </w:r>
      <w:r w:rsidRPr="4CBAF4C2" w:rsidR="00382AE4">
        <w:rPr>
          <w:rFonts w:ascii="Times New Roman" w:hAnsi="Times New Roman" w:cs="Times New Roman"/>
          <w:sz w:val="24"/>
          <w:szCs w:val="24"/>
        </w:rPr>
        <w:t>Önlisans</w:t>
      </w:r>
      <w:r w:rsidRPr="4CBAF4C2" w:rsidR="00382AE4">
        <w:rPr>
          <w:rFonts w:ascii="Times New Roman" w:hAnsi="Times New Roman" w:cs="Times New Roman"/>
          <w:sz w:val="24"/>
          <w:szCs w:val="24"/>
        </w:rPr>
        <w:t xml:space="preserve"> Eğitim Öğretim ve Sınav Yönetmeliği'nde tanımlanmıştır.</w:t>
      </w:r>
    </w:p>
    <w:p w:rsidR="663F832B" w:rsidP="4CBAF4C2" w:rsidRDefault="663F832B" w14:paraId="0F9394FF" w14:textId="7FE7A114">
      <w:pPr>
        <w:pStyle w:val="Normal"/>
        <w:jc w:val="both"/>
        <w:rPr>
          <w:rFonts w:ascii="Times New Roman" w:hAnsi="Times New Roman" w:cs="Times New Roman"/>
          <w:sz w:val="24"/>
          <w:szCs w:val="24"/>
        </w:rPr>
      </w:pPr>
      <w:hyperlink r:id="R2cf3c9b054f142e5">
        <w:r w:rsidRPr="4CBAF4C2" w:rsidR="663F832B">
          <w:rPr>
            <w:rStyle w:val="Kpr"/>
            <w:rFonts w:ascii="Times New Roman" w:hAnsi="Times New Roman" w:cs="Times New Roman"/>
            <w:sz w:val="24"/>
            <w:szCs w:val="24"/>
          </w:rPr>
          <w:t>https://www.nisantasi.edu.tr/duyuru/20232024-guz-donemi-butunleme-sinav-programi-721855</w:t>
        </w:r>
      </w:hyperlink>
    </w:p>
    <w:p w:rsidR="00382AE4" w:rsidP="00382AE4" w:rsidRDefault="00382AE4" w14:paraId="36F91F25" w14:textId="6EF3C110">
      <w:pPr>
        <w:rPr>
          <w:rFonts w:ascii="Times New Roman" w:hAnsi="Times New Roman" w:cs="Times New Roman"/>
          <w:sz w:val="24"/>
          <w:szCs w:val="24"/>
        </w:rPr>
      </w:pPr>
      <w:hyperlink r:id="R858224d85c434485">
        <w:r w:rsidRPr="4CBAF4C2" w:rsidR="6D83AAE3">
          <w:rPr>
            <w:rStyle w:val="Kpr"/>
            <w:rFonts w:ascii="Times New Roman" w:hAnsi="Times New Roman" w:cs="Times New Roman"/>
            <w:sz w:val="24"/>
            <w:szCs w:val="24"/>
          </w:rPr>
          <w:t>https://www.nisantasi.edu.tr/Images/AkademikTakvimYillar/2023-2024-egitim-ogretim-yili-akademik-takvimi-icin-lutfen-tiklayiniz_99246.pdf</w:t>
        </w:r>
      </w:hyperlink>
    </w:p>
    <w:p w:rsidR="4CBAF4C2" w:rsidP="4CBAF4C2" w:rsidRDefault="4CBAF4C2" w14:paraId="1A3F3A19" w14:textId="33B35CFA">
      <w:pPr>
        <w:pStyle w:val="Normal"/>
        <w:rPr>
          <w:rFonts w:ascii="Times New Roman" w:hAnsi="Times New Roman" w:cs="Times New Roman"/>
          <w:sz w:val="24"/>
          <w:szCs w:val="24"/>
        </w:rPr>
      </w:pPr>
    </w:p>
    <w:p w:rsidR="00382AE4" w:rsidP="00382AE4" w:rsidRDefault="00382AE4" w14:paraId="0E2C9B65" w14:textId="77777777">
      <w:pPr>
        <w:rPr>
          <w:rFonts w:ascii="Times New Roman" w:hAnsi="Times New Roman" w:cs="Times New Roman"/>
          <w:b/>
          <w:bCs/>
          <w:sz w:val="24"/>
          <w:szCs w:val="24"/>
        </w:rPr>
      </w:pPr>
      <w:r w:rsidRPr="00A336D3">
        <w:rPr>
          <w:rFonts w:ascii="Times New Roman" w:hAnsi="Times New Roman" w:cs="Times New Roman"/>
          <w:b/>
          <w:bCs/>
          <w:sz w:val="24"/>
          <w:szCs w:val="24"/>
        </w:rPr>
        <w:t>B.2.3. Öğrenci Kabulü, Önceki Öğrenmenin Tanınması ve Kredilendirilmesi</w:t>
      </w:r>
    </w:p>
    <w:p w:rsidR="00382AE4" w:rsidP="00382AE4" w:rsidRDefault="00382AE4" w14:paraId="60523A12" w14:textId="77777777">
      <w:pPr>
        <w:jc w:val="both"/>
        <w:rPr>
          <w:rFonts w:ascii="Times New Roman" w:hAnsi="Times New Roman" w:cs="Times New Roman"/>
          <w:sz w:val="24"/>
          <w:szCs w:val="24"/>
        </w:rPr>
      </w:pPr>
      <w:r w:rsidRPr="0034438F">
        <w:rPr>
          <w:rFonts w:ascii="Times New Roman" w:hAnsi="Times New Roman" w:cs="Times New Roman"/>
          <w:sz w:val="24"/>
          <w:szCs w:val="24"/>
        </w:rPr>
        <w:t>Öğrenci kabulü, önceki öğrenmenin tanınması ve kredilendirilmesine ilişkin süreçler</w:t>
      </w:r>
      <w:r>
        <w:rPr>
          <w:rFonts w:ascii="Times New Roman" w:hAnsi="Times New Roman" w:cs="Times New Roman"/>
          <w:sz w:val="24"/>
          <w:szCs w:val="24"/>
        </w:rPr>
        <w:t xml:space="preserve"> </w:t>
      </w:r>
      <w:r w:rsidRPr="0034438F">
        <w:rPr>
          <w:rFonts w:ascii="Times New Roman" w:hAnsi="Times New Roman" w:cs="Times New Roman"/>
          <w:sz w:val="24"/>
          <w:szCs w:val="24"/>
        </w:rPr>
        <w:t>izlenmekte, iyileştirilmekte ve güncellemeler ilan edilmektedir.</w:t>
      </w:r>
    </w:p>
    <w:p w:rsidR="00382AE4" w:rsidP="00382AE4" w:rsidRDefault="00382AE4" w14:paraId="4D8AB036" w14:textId="77777777">
      <w:pPr>
        <w:jc w:val="both"/>
        <w:rPr>
          <w:rFonts w:ascii="Times New Roman" w:hAnsi="Times New Roman" w:cs="Times New Roman"/>
          <w:sz w:val="24"/>
          <w:szCs w:val="24"/>
        </w:rPr>
      </w:pPr>
      <w:hyperlink w:history="1" r:id="rId31">
        <w:r w:rsidRPr="00DB364B">
          <w:rPr>
            <w:rStyle w:val="Kpr"/>
            <w:rFonts w:ascii="Times New Roman" w:hAnsi="Times New Roman" w:cs="Times New Roman"/>
            <w:sz w:val="24"/>
            <w:szCs w:val="24"/>
          </w:rPr>
          <w:t>https://api.yokak.gov.tr/Storage/nisantasi/2021/ProofFiles/VEAX-onceden_kazanilmis_yeterliliklerin_taninmasi_ders_esdegerlik_ve_intibak_esaslari_yonergesinin.pdf</w:t>
        </w:r>
      </w:hyperlink>
    </w:p>
    <w:p w:rsidRPr="004C5021" w:rsidR="00382AE4" w:rsidP="00382AE4" w:rsidRDefault="00382AE4" w14:paraId="5C96E221" w14:textId="77777777">
      <w:pPr>
        <w:jc w:val="both"/>
        <w:rPr>
          <w:rFonts w:ascii="Times New Roman" w:hAnsi="Times New Roman" w:cs="Times New Roman"/>
          <w:sz w:val="24"/>
          <w:szCs w:val="24"/>
        </w:rPr>
      </w:pPr>
      <w:r w:rsidRPr="004C5021">
        <w:rPr>
          <w:rFonts w:ascii="Times New Roman" w:hAnsi="Times New Roman" w:cs="Times New Roman"/>
          <w:sz w:val="24"/>
          <w:szCs w:val="24"/>
        </w:rPr>
        <w:t>Programa kayıt yaptırmak isteyen öğrenci, ilgili mevzuat çerçevesinde ÖSYM tarafından belirlenen süreçleri tamamlamak / sınavları başarmış olmak zorundadır. Bölümü tercih etme hakkına sahip olmaları için öncelikle ÖSYM’nin TYT puan türünde barajı aşmalısınız. Yurt 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detaylı bilgi Kurum Tanıtım Kataloğunda</w:t>
      </w:r>
      <w:r>
        <w:rPr>
          <w:rFonts w:ascii="Times New Roman" w:hAnsi="Times New Roman" w:cs="Times New Roman"/>
          <w:sz w:val="24"/>
          <w:szCs w:val="24"/>
        </w:rPr>
        <w:t xml:space="preserve"> </w:t>
      </w:r>
      <w:r w:rsidRPr="004C5021">
        <w:rPr>
          <w:rFonts w:ascii="Times New Roman" w:hAnsi="Times New Roman" w:cs="Times New Roman"/>
          <w:sz w:val="24"/>
          <w:szCs w:val="24"/>
        </w:rPr>
        <w:t xml:space="preserve">(ÖSYM • T.C. ÖLÇME, SEÇME VE YERLEŞTİRME </w:t>
      </w:r>
      <w:proofErr w:type="gramStart"/>
      <w:r w:rsidRPr="004C5021">
        <w:rPr>
          <w:rFonts w:ascii="Times New Roman" w:hAnsi="Times New Roman" w:cs="Times New Roman"/>
          <w:sz w:val="24"/>
          <w:szCs w:val="24"/>
        </w:rPr>
        <w:t>MERKEZİ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4C5021">
        <w:rPr>
          <w:rFonts w:ascii="Times New Roman" w:hAnsi="Times New Roman" w:cs="Times New Roman"/>
          <w:sz w:val="24"/>
          <w:szCs w:val="24"/>
        </w:rPr>
        <w:t xml:space="preserve">osym.gov.tr) mevcuttur. Üniversite tarafından onaylanmış ve bir anlaşma ile sınırları belirlenmiş öğrenci değişim programları kapsamında yurt dışından gelen öğrenciler programda verilen dersleri alabilirler. </w:t>
      </w:r>
    </w:p>
    <w:p w:rsidRPr="00FB4A96" w:rsidR="00382AE4" w:rsidP="00382AE4" w:rsidRDefault="00382AE4" w14:paraId="236DF604" w14:textId="77777777">
      <w:pPr>
        <w:jc w:val="both"/>
        <w:rPr>
          <w:rFonts w:ascii="Times New Roman" w:hAnsi="Times New Roman" w:cs="Times New Roman"/>
          <w:sz w:val="24"/>
          <w:szCs w:val="24"/>
        </w:rPr>
      </w:pPr>
      <w:r w:rsidRPr="004C5021">
        <w:rPr>
          <w:rFonts w:ascii="Times New Roman" w:hAnsi="Times New Roman" w:cs="Times New Roman"/>
          <w:sz w:val="24"/>
          <w:szCs w:val="24"/>
        </w:rPr>
        <w:t xml:space="preserve">Nişantaşı Üniversitesi’nde öğrenim gören öğrenciler, bazı derslerden belirli yönetmelikler </w:t>
      </w:r>
      <w:r w:rsidRPr="00FB4A96">
        <w:rPr>
          <w:rFonts w:ascii="Times New Roman" w:hAnsi="Times New Roman" w:cs="Times New Roman"/>
          <w:sz w:val="24"/>
          <w:szCs w:val="24"/>
        </w:rPr>
        <w:t>çerçevesinde muaf olabilirler. Başka bir kurumda alınan dersin içeriğinin, Nişantaşı Üniversitesi'nde verilen dersin içeriğine uygun olması ve ilgili birimler tarafından onaylanması durumunda, öğrenci bu dersten muaf tutulabilir.</w:t>
      </w:r>
    </w:p>
    <w:p w:rsidRPr="00FB4A96" w:rsidR="00382AE4" w:rsidP="00382AE4" w:rsidRDefault="00382AE4" w14:paraId="4C83ABC1" w14:textId="77777777">
      <w:pPr>
        <w:jc w:val="both"/>
        <w:rPr>
          <w:rFonts w:ascii="Times New Roman" w:hAnsi="Times New Roman" w:cs="Times New Roman"/>
          <w:sz w:val="24"/>
          <w:szCs w:val="24"/>
        </w:rPr>
      </w:pPr>
      <w:hyperlink w:history="1" r:id="rId32">
        <w:r w:rsidRPr="00FB4A96">
          <w:rPr>
            <w:rStyle w:val="Kpr"/>
            <w:rFonts w:ascii="Times New Roman" w:hAnsi="Times New Roman" w:cs="Times New Roman"/>
            <w:sz w:val="24"/>
            <w:szCs w:val="24"/>
          </w:rPr>
          <w:t>https://ebp.nisantasi.edu.tr/DereceProgramlari/Detay/0/61455/9644/932001</w:t>
        </w:r>
      </w:hyperlink>
    </w:p>
    <w:p w:rsidRPr="007E28D0" w:rsidR="00382AE4" w:rsidP="00382AE4" w:rsidRDefault="00382AE4" w14:paraId="7260DCB5" w14:textId="77777777">
      <w:pPr>
        <w:jc w:val="both"/>
        <w:rPr>
          <w:rFonts w:ascii="Times New Roman" w:hAnsi="Times New Roman" w:cs="Times New Roman"/>
          <w:sz w:val="24"/>
          <w:szCs w:val="24"/>
        </w:rPr>
      </w:pPr>
      <w:r w:rsidRPr="00FB4A96">
        <w:rPr>
          <w:rFonts w:ascii="Times New Roman" w:hAnsi="Times New Roman" w:cs="Times New Roman"/>
          <w:sz w:val="24"/>
          <w:szCs w:val="24"/>
        </w:rPr>
        <w:t>Üniversitemiz merkezi yerleştirmeyle gelen öğrenci grupları dışında kalan öğrenci kabullerinde açık ve tutarlı kriterler uygulamaktadır. Ön lisans ve lisans programlarına</w:t>
      </w:r>
      <w:r w:rsidRPr="007E28D0">
        <w:rPr>
          <w:rFonts w:ascii="Times New Roman" w:hAnsi="Times New Roman" w:cs="Times New Roman"/>
          <w:sz w:val="24"/>
          <w:szCs w:val="24"/>
        </w:rPr>
        <w:t xml:space="preserve"> öğrenci kabulü ile ilgili tüm esaslar</w:t>
      </w:r>
      <w:r>
        <w:rPr>
          <w:rFonts w:ascii="Times New Roman" w:hAnsi="Times New Roman" w:cs="Times New Roman"/>
          <w:sz w:val="24"/>
          <w:szCs w:val="24"/>
        </w:rPr>
        <w:t xml:space="preserve"> </w:t>
      </w:r>
      <w:r w:rsidRPr="007E28D0">
        <w:rPr>
          <w:rFonts w:ascii="Times New Roman" w:hAnsi="Times New Roman" w:cs="Times New Roman"/>
          <w:sz w:val="24"/>
          <w:szCs w:val="24"/>
        </w:rPr>
        <w:t>Nişantaşı Üniversitesi Ön Lisans ve Lisans Eğitim ve Öğretim Yönetmeliği hükümlerine, lisansüstü</w:t>
      </w:r>
      <w:r>
        <w:rPr>
          <w:rFonts w:ascii="Times New Roman" w:hAnsi="Times New Roman" w:cs="Times New Roman"/>
          <w:sz w:val="24"/>
          <w:szCs w:val="24"/>
        </w:rPr>
        <w:t xml:space="preserve"> </w:t>
      </w:r>
      <w:r w:rsidRPr="007E28D0">
        <w:rPr>
          <w:rFonts w:ascii="Times New Roman" w:hAnsi="Times New Roman" w:cs="Times New Roman"/>
          <w:sz w:val="24"/>
          <w:szCs w:val="24"/>
        </w:rPr>
        <w:t>programlarına öğrenci kabulü ise Lisansüstü Eğitim ve Öğretim Yönetmeliği hükümlerine göre</w:t>
      </w:r>
      <w:r>
        <w:rPr>
          <w:rFonts w:ascii="Times New Roman" w:hAnsi="Times New Roman" w:cs="Times New Roman"/>
          <w:sz w:val="24"/>
          <w:szCs w:val="24"/>
        </w:rPr>
        <w:t xml:space="preserve"> </w:t>
      </w:r>
      <w:r w:rsidRPr="007E28D0">
        <w:rPr>
          <w:rFonts w:ascii="Times New Roman" w:hAnsi="Times New Roman" w:cs="Times New Roman"/>
          <w:sz w:val="24"/>
          <w:szCs w:val="24"/>
        </w:rPr>
        <w:t>düzenlenmektedir. Söz konusu</w:t>
      </w:r>
      <w:r>
        <w:rPr>
          <w:rFonts w:ascii="Times New Roman" w:hAnsi="Times New Roman" w:cs="Times New Roman"/>
          <w:sz w:val="24"/>
          <w:szCs w:val="24"/>
        </w:rPr>
        <w:t xml:space="preserve"> </w:t>
      </w:r>
      <w:r w:rsidRPr="007E28D0">
        <w:rPr>
          <w:rFonts w:ascii="Times New Roman" w:hAnsi="Times New Roman" w:cs="Times New Roman"/>
          <w:sz w:val="24"/>
          <w:szCs w:val="24"/>
        </w:rPr>
        <w:t>yönetmeliklerde belirtilen şartlar kurum internet sitesinde de şeffaf bir</w:t>
      </w:r>
      <w:r>
        <w:rPr>
          <w:rFonts w:ascii="Times New Roman" w:hAnsi="Times New Roman" w:cs="Times New Roman"/>
          <w:sz w:val="24"/>
          <w:szCs w:val="24"/>
        </w:rPr>
        <w:t xml:space="preserve"> </w:t>
      </w:r>
      <w:r w:rsidRPr="007E28D0">
        <w:rPr>
          <w:rFonts w:ascii="Times New Roman" w:hAnsi="Times New Roman" w:cs="Times New Roman"/>
          <w:sz w:val="24"/>
          <w:szCs w:val="24"/>
        </w:rPr>
        <w:t>şekilde paylaşılmaktadır.</w:t>
      </w:r>
    </w:p>
    <w:p w:rsidRPr="007E28D0" w:rsidR="00382AE4" w:rsidP="00382AE4" w:rsidRDefault="00382AE4" w14:paraId="0900048B" w14:textId="77777777">
      <w:pPr>
        <w:jc w:val="both"/>
        <w:rPr>
          <w:rFonts w:ascii="Times New Roman" w:hAnsi="Times New Roman" w:cs="Times New Roman"/>
          <w:sz w:val="24"/>
          <w:szCs w:val="24"/>
        </w:rPr>
      </w:pPr>
      <w:r w:rsidRPr="007E28D0">
        <w:rPr>
          <w:rFonts w:ascii="Times New Roman" w:hAnsi="Times New Roman" w:cs="Times New Roman"/>
          <w:sz w:val="24"/>
          <w:szCs w:val="24"/>
        </w:rPr>
        <w:t>Üniversitemize öğrenciler; merkezi yerleştirme dışında YÖS, lisansüstü kayıtları ve kurumlar arası yatay</w:t>
      </w:r>
      <w:r>
        <w:rPr>
          <w:rFonts w:ascii="Times New Roman" w:hAnsi="Times New Roman" w:cs="Times New Roman"/>
          <w:sz w:val="24"/>
          <w:szCs w:val="24"/>
        </w:rPr>
        <w:t xml:space="preserve"> </w:t>
      </w:r>
      <w:r w:rsidRPr="007E28D0">
        <w:rPr>
          <w:rFonts w:ascii="Times New Roman" w:hAnsi="Times New Roman" w:cs="Times New Roman"/>
          <w:sz w:val="24"/>
          <w:szCs w:val="24"/>
        </w:rPr>
        <w:t>geçiş yolu ile yerleştirilmektedir. Üniversitemize, öğrenci kabullerine yönelik açık kriterler belirlenmiştir.</w:t>
      </w:r>
    </w:p>
    <w:p w:rsidR="00382AE4" w:rsidP="00382AE4" w:rsidRDefault="00382AE4" w14:paraId="60BAF47A" w14:textId="77777777">
      <w:pPr>
        <w:jc w:val="both"/>
        <w:rPr>
          <w:rFonts w:ascii="Times New Roman" w:hAnsi="Times New Roman" w:cs="Times New Roman"/>
          <w:sz w:val="24"/>
          <w:szCs w:val="24"/>
        </w:rPr>
      </w:pPr>
      <w:r w:rsidRPr="007E28D0">
        <w:rPr>
          <w:rFonts w:ascii="Times New Roman" w:hAnsi="Times New Roman" w:cs="Times New Roman"/>
          <w:sz w:val="24"/>
          <w:szCs w:val="24"/>
        </w:rPr>
        <w:t>Üniversitemizde diploma, derece ve diğer yeterliliklerin tanınması ve sertifikalandırılması ile ilgili olarak</w:t>
      </w:r>
      <w:r>
        <w:rPr>
          <w:rFonts w:ascii="Times New Roman" w:hAnsi="Times New Roman" w:cs="Times New Roman"/>
          <w:sz w:val="24"/>
          <w:szCs w:val="24"/>
        </w:rPr>
        <w:t xml:space="preserve"> </w:t>
      </w:r>
      <w:r w:rsidRPr="007E28D0">
        <w:rPr>
          <w:rFonts w:ascii="Times New Roman" w:hAnsi="Times New Roman" w:cs="Times New Roman"/>
          <w:sz w:val="24"/>
          <w:szCs w:val="24"/>
        </w:rPr>
        <w:t>önceden tanımlanmış ve yayımlanmış kurallar tutarlı ve kalıcı bir şekilde uygulanmaktadır.</w:t>
      </w:r>
    </w:p>
    <w:p w:rsidR="00382AE4" w:rsidP="00382AE4" w:rsidRDefault="00382AE4" w14:paraId="7F41DE0F" w14:textId="77777777">
      <w:pPr>
        <w:jc w:val="both"/>
        <w:rPr>
          <w:rFonts w:ascii="Times New Roman" w:hAnsi="Times New Roman" w:cs="Times New Roman"/>
          <w:sz w:val="24"/>
          <w:szCs w:val="24"/>
        </w:rPr>
      </w:pPr>
      <w:hyperlink w:history="1" r:id="rId33">
        <w:r w:rsidRPr="005245EB">
          <w:rPr>
            <w:rStyle w:val="Kpr"/>
            <w:rFonts w:ascii="Times New Roman" w:hAnsi="Times New Roman" w:cs="Times New Roman"/>
            <w:sz w:val="24"/>
            <w:szCs w:val="24"/>
          </w:rPr>
          <w:t>https://www.nisantasi.edu.tr/Images/Yonergeler/nisantasi-universitesi-on-lisans-ve-lisans-egitim-ogretim-ve-sinav-yonetmeligi-1544216789.pdf</w:t>
        </w:r>
      </w:hyperlink>
      <w:r>
        <w:rPr>
          <w:rFonts w:ascii="Times New Roman" w:hAnsi="Times New Roman" w:cs="Times New Roman"/>
          <w:sz w:val="24"/>
          <w:szCs w:val="24"/>
        </w:rPr>
        <w:t xml:space="preserve"> </w:t>
      </w:r>
    </w:p>
    <w:p w:rsidR="00382AE4" w:rsidP="00382AE4" w:rsidRDefault="00382AE4" w14:paraId="1CF0DB50" w14:textId="77777777">
      <w:pPr>
        <w:rPr>
          <w:rStyle w:val="Kpr"/>
          <w:rFonts w:ascii="Times New Roman" w:hAnsi="Times New Roman" w:cs="Times New Roman"/>
          <w:sz w:val="24"/>
          <w:szCs w:val="24"/>
        </w:rPr>
      </w:pPr>
      <w:hyperlink w:history="1" r:id="rId34">
        <w:r w:rsidRPr="009275A2">
          <w:rPr>
            <w:rStyle w:val="Kpr"/>
            <w:rFonts w:ascii="Times New Roman" w:hAnsi="Times New Roman" w:cs="Times New Roman"/>
            <w:sz w:val="24"/>
            <w:szCs w:val="24"/>
          </w:rPr>
          <w:t>https://www.nisantasi.edu.tr/Images/Yonergeler/A20T-Mevzuat%20Bilgi%20Sistemi.pdf</w:t>
        </w:r>
      </w:hyperlink>
    </w:p>
    <w:p w:rsidR="00382AE4" w:rsidP="00382AE4" w:rsidRDefault="00382AE4" w14:paraId="5F1A5B43" w14:textId="77777777">
      <w:pPr>
        <w:rPr>
          <w:rStyle w:val="Kpr"/>
          <w:rFonts w:ascii="Times New Roman" w:hAnsi="Times New Roman" w:cs="Times New Roman"/>
          <w:sz w:val="24"/>
          <w:szCs w:val="24"/>
        </w:rPr>
      </w:pPr>
    </w:p>
    <w:p w:rsidR="00382AE4" w:rsidP="00382AE4" w:rsidRDefault="00382AE4" w14:paraId="112BF2F5" w14:textId="77777777">
      <w:pPr>
        <w:rPr>
          <w:rFonts w:ascii="Times New Roman" w:hAnsi="Times New Roman" w:cs="Times New Roman"/>
          <w:sz w:val="24"/>
          <w:szCs w:val="24"/>
        </w:rPr>
      </w:pPr>
    </w:p>
    <w:p w:rsidRPr="00977D61" w:rsidR="00382AE4" w:rsidP="00382AE4" w:rsidRDefault="00382AE4" w14:paraId="5E145DC5" w14:textId="77777777">
      <w:pPr>
        <w:rPr>
          <w:rFonts w:ascii="Times New Roman" w:hAnsi="Times New Roman" w:cs="Times New Roman"/>
          <w:b/>
          <w:bCs/>
          <w:sz w:val="24"/>
          <w:szCs w:val="24"/>
        </w:rPr>
      </w:pPr>
      <w:r w:rsidRPr="00977D61">
        <w:rPr>
          <w:rFonts w:ascii="Times New Roman" w:hAnsi="Times New Roman" w:cs="Times New Roman"/>
          <w:b/>
          <w:bCs/>
          <w:sz w:val="24"/>
          <w:szCs w:val="24"/>
        </w:rPr>
        <w:t>B.2.4. Yeterliliklerin Sertifikalandırılması ve Diploma</w:t>
      </w:r>
    </w:p>
    <w:p w:rsidR="00382AE4" w:rsidP="00382AE4" w:rsidRDefault="00382AE4" w14:paraId="4E5E3452" w14:textId="77777777">
      <w:pPr>
        <w:jc w:val="both"/>
        <w:rPr>
          <w:rFonts w:ascii="Times New Roman" w:hAnsi="Times New Roman" w:cs="Times New Roman"/>
          <w:b/>
          <w:bCs/>
          <w:sz w:val="24"/>
          <w:szCs w:val="24"/>
        </w:rPr>
      </w:pPr>
      <w:r w:rsidRPr="00921246">
        <w:rPr>
          <w:rFonts w:ascii="Times New Roman" w:hAnsi="Times New Roman" w:cs="Times New Roman"/>
          <w:sz w:val="24"/>
          <w:szCs w:val="24"/>
        </w:rPr>
        <w:t>Müfredatta yer alan dersler için ölçme ve değerlendirme yöntemleri Bologna Ders Bilgi Paketlerinde</w:t>
      </w:r>
      <w:r>
        <w:rPr>
          <w:rFonts w:ascii="Times New Roman" w:hAnsi="Times New Roman" w:cs="Times New Roman"/>
          <w:sz w:val="24"/>
          <w:szCs w:val="24"/>
        </w:rPr>
        <w:t xml:space="preserve"> </w:t>
      </w:r>
      <w:r w:rsidRPr="00921246">
        <w:rPr>
          <w:rFonts w:ascii="Times New Roman" w:hAnsi="Times New Roman" w:cs="Times New Roman"/>
          <w:sz w:val="24"/>
          <w:szCs w:val="24"/>
        </w:rPr>
        <w:t>tanımlanmıştır. Ölçme ve değerlendirme yöntemleri, proje tabanlı eğitim yaklaşımına uygun bir biçimde</w:t>
      </w:r>
      <w:r>
        <w:rPr>
          <w:rFonts w:ascii="Times New Roman" w:hAnsi="Times New Roman" w:cs="Times New Roman"/>
          <w:sz w:val="24"/>
          <w:szCs w:val="24"/>
        </w:rPr>
        <w:t xml:space="preserve"> </w:t>
      </w:r>
      <w:r w:rsidRPr="00921246">
        <w:rPr>
          <w:rFonts w:ascii="Times New Roman" w:hAnsi="Times New Roman" w:cs="Times New Roman"/>
          <w:sz w:val="24"/>
          <w:szCs w:val="24"/>
        </w:rPr>
        <w:t>tasarlanmıştır. Ayrıca ölçme ve değerlendirme Nişantaşı Üniversitesi Lisans ve Önlisans Eğitim Öğretim ve</w:t>
      </w:r>
      <w:r>
        <w:rPr>
          <w:rFonts w:ascii="Times New Roman" w:hAnsi="Times New Roman" w:cs="Times New Roman"/>
          <w:sz w:val="24"/>
          <w:szCs w:val="24"/>
        </w:rPr>
        <w:t xml:space="preserve"> </w:t>
      </w:r>
      <w:r w:rsidRPr="00921246">
        <w:rPr>
          <w:rFonts w:ascii="Times New Roman" w:hAnsi="Times New Roman" w:cs="Times New Roman"/>
          <w:sz w:val="24"/>
          <w:szCs w:val="24"/>
        </w:rPr>
        <w:t>Sınav Yönetmeliği'nde tanımlanmıştır.</w:t>
      </w:r>
    </w:p>
    <w:p w:rsidR="00382AE4" w:rsidP="00382AE4" w:rsidRDefault="00382AE4" w14:paraId="0F09FAE5" w14:textId="77777777">
      <w:pPr>
        <w:rPr>
          <w:rStyle w:val="Kpr"/>
          <w:rFonts w:ascii="Times New Roman" w:hAnsi="Times New Roman" w:cs="Times New Roman"/>
          <w:sz w:val="24"/>
          <w:szCs w:val="24"/>
        </w:rPr>
      </w:pPr>
      <w:hyperlink w:history="1" r:id="rId35">
        <w:r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rsidR="00382AE4" w:rsidP="00382AE4" w:rsidRDefault="00382AE4" w14:paraId="0CEAD326" w14:textId="77777777">
      <w:pPr>
        <w:rPr>
          <w:rFonts w:ascii="Times New Roman" w:hAnsi="Times New Roman" w:cs="Times New Roman"/>
          <w:sz w:val="24"/>
          <w:szCs w:val="24"/>
        </w:rPr>
      </w:pPr>
      <w:r w:rsidRPr="0034438F">
        <w:rPr>
          <w:rFonts w:ascii="Times New Roman" w:hAnsi="Times New Roman" w:cs="Times New Roman"/>
          <w:sz w:val="24"/>
          <w:szCs w:val="24"/>
        </w:rPr>
        <w:t>Uygulamalar izlenmekte ve tanımlı süreçler iyileştirilmektedir.</w:t>
      </w:r>
    </w:p>
    <w:p w:rsidR="00382AE4" w:rsidP="00382AE4" w:rsidRDefault="00382AE4" w14:paraId="27B315E0" w14:textId="77777777">
      <w:pPr>
        <w:rPr>
          <w:rFonts w:ascii="Times New Roman" w:hAnsi="Times New Roman" w:cs="Times New Roman"/>
          <w:sz w:val="24"/>
          <w:szCs w:val="24"/>
        </w:rPr>
      </w:pPr>
      <w:r w:rsidRPr="0034438F">
        <w:rPr>
          <w:rFonts w:ascii="Times New Roman" w:hAnsi="Times New Roman" w:cs="Times New Roman"/>
          <w:sz w:val="24"/>
          <w:szCs w:val="24"/>
        </w:rPr>
        <w:t>Kanıtlar</w:t>
      </w:r>
    </w:p>
    <w:p w:rsidR="00382AE4" w:rsidP="00382AE4" w:rsidRDefault="00382AE4" w14:paraId="1C5AE747" w14:textId="77777777">
      <w:pPr>
        <w:rPr>
          <w:rFonts w:ascii="Times New Roman" w:hAnsi="Times New Roman" w:cs="Times New Roman"/>
          <w:sz w:val="24"/>
          <w:szCs w:val="24"/>
        </w:rPr>
      </w:pPr>
      <w:r w:rsidRPr="0034438F">
        <w:rPr>
          <w:rFonts w:ascii="Times New Roman" w:hAnsi="Times New Roman" w:cs="Times New Roman"/>
          <w:sz w:val="24"/>
          <w:szCs w:val="24"/>
        </w:rPr>
        <w:t xml:space="preserve">DNWN-cift_anadal_ve_yandal_yonergesi.pdf </w:t>
      </w:r>
      <w:hyperlink w:history="1" r:id="rId36">
        <w:r w:rsidRPr="00DB364B">
          <w:rPr>
            <w:rStyle w:val="Kpr"/>
            <w:rFonts w:ascii="Times New Roman" w:hAnsi="Times New Roman" w:cs="Times New Roman"/>
            <w:sz w:val="24"/>
            <w:szCs w:val="24"/>
          </w:rPr>
          <w:t>https://api.yokak.gov.tr/Storage/nisantasi/2021/ProofFiles/DNWN-cift_anadal_ve_yandal_yonergesi.pdf</w:t>
        </w:r>
      </w:hyperlink>
    </w:p>
    <w:p w:rsidR="00382AE4" w:rsidP="00382AE4" w:rsidRDefault="00382AE4" w14:paraId="66674B68" w14:textId="77777777">
      <w:pPr>
        <w:rPr>
          <w:rFonts w:ascii="Times New Roman" w:hAnsi="Times New Roman" w:cs="Times New Roman"/>
          <w:sz w:val="24"/>
          <w:szCs w:val="24"/>
        </w:rPr>
      </w:pPr>
    </w:p>
    <w:p w:rsidR="00382AE4" w:rsidP="00382AE4" w:rsidRDefault="00382AE4" w14:paraId="23C4D2F6" w14:textId="77777777">
      <w:pPr>
        <w:rPr>
          <w:rFonts w:ascii="Times New Roman" w:hAnsi="Times New Roman" w:cs="Times New Roman"/>
          <w:sz w:val="24"/>
          <w:szCs w:val="24"/>
        </w:rPr>
      </w:pPr>
      <w:r w:rsidRPr="0034438F">
        <w:rPr>
          <w:rFonts w:ascii="Times New Roman" w:hAnsi="Times New Roman" w:cs="Times New Roman"/>
          <w:sz w:val="24"/>
          <w:szCs w:val="24"/>
        </w:rPr>
        <w:t xml:space="preserve">Gelen Örnek1.pdf </w:t>
      </w:r>
      <w:hyperlink w:history="1" r:id="rId37">
        <w:r w:rsidRPr="00DB364B">
          <w:rPr>
            <w:rStyle w:val="Kpr"/>
            <w:rFonts w:ascii="Times New Roman" w:hAnsi="Times New Roman" w:cs="Times New Roman"/>
            <w:sz w:val="24"/>
            <w:szCs w:val="24"/>
          </w:rPr>
          <w:t>https://api.yokak.gov.tr/Storage/nisantasi/2021/ProofFiles/Gelen%20%C3%96rnek1.pdf</w:t>
        </w:r>
      </w:hyperlink>
    </w:p>
    <w:p w:rsidR="00382AE4" w:rsidP="00382AE4" w:rsidRDefault="00382AE4" w14:paraId="50DDFCB6" w14:textId="77777777">
      <w:pPr>
        <w:rPr>
          <w:rFonts w:ascii="Times New Roman" w:hAnsi="Times New Roman" w:cs="Times New Roman"/>
          <w:sz w:val="24"/>
          <w:szCs w:val="24"/>
        </w:rPr>
      </w:pPr>
      <w:r w:rsidRPr="0034438F">
        <w:rPr>
          <w:rFonts w:ascii="Times New Roman" w:hAnsi="Times New Roman" w:cs="Times New Roman"/>
          <w:sz w:val="24"/>
          <w:szCs w:val="24"/>
        </w:rPr>
        <w:t xml:space="preserve">Giden Örnek1.pdf </w:t>
      </w:r>
      <w:hyperlink w:history="1" r:id="rId38">
        <w:r w:rsidRPr="00DB364B">
          <w:rPr>
            <w:rStyle w:val="Kpr"/>
            <w:rFonts w:ascii="Times New Roman" w:hAnsi="Times New Roman" w:cs="Times New Roman"/>
            <w:sz w:val="24"/>
            <w:szCs w:val="24"/>
          </w:rPr>
          <w:t>https://api.yokak.gov.tr/Storage/nisantasi/2021/ProofFiles/Giden%20%C3%96rnek1.pdf</w:t>
        </w:r>
      </w:hyperlink>
    </w:p>
    <w:p w:rsidR="00382AE4" w:rsidP="00382AE4" w:rsidRDefault="00382AE4" w14:paraId="6F34A7AF" w14:textId="77777777">
      <w:pPr>
        <w:rPr>
          <w:rFonts w:ascii="Times New Roman" w:hAnsi="Times New Roman" w:cs="Times New Roman"/>
          <w:sz w:val="24"/>
          <w:szCs w:val="24"/>
        </w:rPr>
      </w:pPr>
      <w:r w:rsidRPr="0034438F">
        <w:rPr>
          <w:rFonts w:ascii="Times New Roman" w:hAnsi="Times New Roman" w:cs="Times New Roman"/>
          <w:sz w:val="24"/>
          <w:szCs w:val="24"/>
        </w:rPr>
        <w:t xml:space="preserve">diploma_diploma_eki_ve_diger_belgelerin_duzenlenmesine_iliskin__yonerge.docx </w:t>
      </w:r>
    </w:p>
    <w:p w:rsidR="00382AE4" w:rsidP="00382AE4" w:rsidRDefault="00382AE4" w14:paraId="5211CF0C" w14:textId="77777777">
      <w:pPr>
        <w:rPr>
          <w:rFonts w:ascii="Times New Roman" w:hAnsi="Times New Roman" w:cs="Times New Roman"/>
          <w:sz w:val="24"/>
          <w:szCs w:val="24"/>
        </w:rPr>
      </w:pPr>
      <w:hyperlink w:history="1" r:id="rId39">
        <w:r w:rsidRPr="00DB364B">
          <w:rPr>
            <w:rStyle w:val="Kpr"/>
            <w:rFonts w:ascii="Times New Roman" w:hAnsi="Times New Roman" w:cs="Times New Roman"/>
            <w:sz w:val="24"/>
            <w:szCs w:val="24"/>
          </w:rPr>
          <w:t>https://api.yokak.gov.tr/Storage/nisantasi/2021/ProofFiles/diploma_diploma_eki_ve_diger_belgelerin_duzenlenmesine_iliskin__yonerge.docx</w:t>
        </w:r>
      </w:hyperlink>
    </w:p>
    <w:p w:rsidR="00382AE4" w:rsidP="00382AE4" w:rsidRDefault="00382AE4" w14:paraId="1040DD8C" w14:textId="77777777">
      <w:pPr>
        <w:rPr>
          <w:rFonts w:ascii="Times New Roman" w:hAnsi="Times New Roman" w:cs="Times New Roman"/>
          <w:sz w:val="24"/>
          <w:szCs w:val="24"/>
        </w:rPr>
      </w:pPr>
      <w:proofErr w:type="gramStart"/>
      <w:r w:rsidRPr="0034438F">
        <w:rPr>
          <w:rFonts w:ascii="Times New Roman" w:hAnsi="Times New Roman" w:cs="Times New Roman"/>
          <w:sz w:val="24"/>
          <w:szCs w:val="24"/>
        </w:rPr>
        <w:t>örnek</w:t>
      </w:r>
      <w:proofErr w:type="gramEnd"/>
      <w:r w:rsidRPr="0034438F">
        <w:rPr>
          <w:rFonts w:ascii="Times New Roman" w:hAnsi="Times New Roman" w:cs="Times New Roman"/>
          <w:sz w:val="24"/>
          <w:szCs w:val="24"/>
        </w:rPr>
        <w:t xml:space="preserve"> hazırlık belgesi.pdf </w:t>
      </w:r>
      <w:hyperlink w:history="1" r:id="rId40">
        <w:r w:rsidRPr="00DB364B">
          <w:rPr>
            <w:rStyle w:val="Kpr"/>
            <w:rFonts w:ascii="Times New Roman" w:hAnsi="Times New Roman" w:cs="Times New Roman"/>
            <w:sz w:val="24"/>
            <w:szCs w:val="24"/>
          </w:rPr>
          <w:t>https://api.yokak.gov.tr/Storage/nisantasi/2021/ProofFiles/%C3%B6rnek%20haz%C4%B1rl%C4%B1k%20belgesi.pdf</w:t>
        </w:r>
      </w:hyperlink>
    </w:p>
    <w:p w:rsidR="00382AE4" w:rsidP="00382AE4" w:rsidRDefault="00382AE4" w14:paraId="238003B3" w14:textId="77777777">
      <w:pPr>
        <w:rPr>
          <w:rFonts w:ascii="Times New Roman" w:hAnsi="Times New Roman" w:cs="Times New Roman"/>
          <w:sz w:val="24"/>
          <w:szCs w:val="24"/>
        </w:rPr>
      </w:pPr>
      <w:r w:rsidRPr="0034438F">
        <w:rPr>
          <w:rFonts w:ascii="Times New Roman" w:hAnsi="Times New Roman" w:cs="Times New Roman"/>
          <w:sz w:val="24"/>
          <w:szCs w:val="24"/>
        </w:rPr>
        <w:t>DiplomaEki1.pdf</w:t>
      </w:r>
    </w:p>
    <w:p w:rsidRPr="0034438F" w:rsidR="00382AE4" w:rsidP="00382AE4" w:rsidRDefault="00382AE4" w14:paraId="011ABA94" w14:textId="77777777">
      <w:pPr>
        <w:rPr>
          <w:rFonts w:ascii="Times New Roman" w:hAnsi="Times New Roman" w:cs="Times New Roman"/>
          <w:sz w:val="24"/>
          <w:szCs w:val="24"/>
        </w:rPr>
      </w:pPr>
      <w:hyperlink w:history="1" r:id="rId41">
        <w:r w:rsidRPr="00DB364B">
          <w:rPr>
            <w:rStyle w:val="Kpr"/>
            <w:rFonts w:ascii="Times New Roman" w:hAnsi="Times New Roman" w:cs="Times New Roman"/>
            <w:sz w:val="24"/>
            <w:szCs w:val="24"/>
          </w:rPr>
          <w:t>https://api.yokak.gov.tr/Storage/nisantasi/2021/ProofFiles/DiplomaEki1.pdf</w:t>
        </w:r>
      </w:hyperlink>
    </w:p>
    <w:p w:rsidRPr="00977D61" w:rsidR="00382AE4" w:rsidP="00382AE4" w:rsidRDefault="00382AE4" w14:paraId="79747D5A" w14:textId="77777777">
      <w:pPr>
        <w:rPr>
          <w:rFonts w:ascii="Times New Roman" w:hAnsi="Times New Roman" w:cs="Times New Roman"/>
          <w:b/>
          <w:bCs/>
          <w:sz w:val="24"/>
          <w:szCs w:val="24"/>
        </w:rPr>
      </w:pPr>
      <w:r w:rsidRPr="00977D61">
        <w:rPr>
          <w:rFonts w:ascii="Times New Roman" w:hAnsi="Times New Roman" w:cs="Times New Roman"/>
          <w:b/>
          <w:bCs/>
          <w:sz w:val="24"/>
          <w:szCs w:val="24"/>
        </w:rPr>
        <w:t>B.3. Öğrenme Kaynakları ve Akademik Destek Hizmetleri</w:t>
      </w:r>
    </w:p>
    <w:p w:rsidR="00382AE4" w:rsidP="00382AE4" w:rsidRDefault="00382AE4" w14:paraId="04F9F1BE" w14:textId="77777777">
      <w:pPr>
        <w:rPr>
          <w:rFonts w:ascii="Times New Roman" w:hAnsi="Times New Roman" w:cs="Times New Roman"/>
          <w:b/>
          <w:bCs/>
          <w:sz w:val="24"/>
          <w:szCs w:val="24"/>
        </w:rPr>
      </w:pPr>
      <w:r w:rsidRPr="00977D61">
        <w:rPr>
          <w:rFonts w:ascii="Times New Roman" w:hAnsi="Times New Roman" w:cs="Times New Roman"/>
          <w:b/>
          <w:bCs/>
          <w:sz w:val="24"/>
          <w:szCs w:val="24"/>
        </w:rPr>
        <w:t>B.3.1. Öğrenme Ortam ve Kaynakları</w:t>
      </w:r>
    </w:p>
    <w:p w:rsidR="00382AE4" w:rsidP="00382AE4" w:rsidRDefault="00382AE4" w14:paraId="03BBB169" w14:textId="1E822FA6">
      <w:pPr>
        <w:jc w:val="both"/>
        <w:rPr>
          <w:rFonts w:ascii="Times New Roman" w:hAnsi="Times New Roman" w:cs="Times New Roman"/>
          <w:sz w:val="24"/>
          <w:szCs w:val="24"/>
        </w:rPr>
      </w:pPr>
      <w:r w:rsidRPr="4CBAF4C2" w:rsidR="00382AE4">
        <w:rPr>
          <w:rFonts w:ascii="Times New Roman" w:hAnsi="Times New Roman" w:cs="Times New Roman"/>
          <w:sz w:val="24"/>
          <w:szCs w:val="24"/>
        </w:rPr>
        <w:t xml:space="preserve">Öğrenme Kaynakları Üniversitemiz eğitim-öğretim faaliyetlerini yürütmek için uygun mali kaynak ayırmaya ve öğrenme olanaklarının tüm öğrenciler için yeterli ve erişilebilir olmasını güvence altına almaya azami gayret göstermektedir. Üniversitemizde öğrencilerin kullanımına yönelik öğrenme kaynaklarının çeşitliliği sağlanmakta ve ilgili yönetim sisteminin iyileştirilme çalışmaları devam etmektedir. Buna bağlı olarak Üniversitemizde, eğitim-öğretimin etkinliğini arttıracak öğrenme ortamları (derslik, bilgisayar laboratuvarı, kütüphane, toplantı salonu, atölye, laboratuvar, sergi alanı, bireysel çalışma alanı, vb.) yeterli ve uygun donanıma sahip olacak biçimde inşa edilmiştir. Pandemi dönemi ihtiyaçları da göz önüne alınarak sınıflarımız video konferans şeklinde ders vermeye gerekli yazılım ve donanımlarla uygun hale getirilmiştir. Sınıf kapasiteleri de pandemi koşullarına göre yeniden düzenlenmiştir. Her türlü tedbir alınarak Hibrit eğitimi verilmiştir. Üniversitemizin Maslak 1453 </w:t>
      </w:r>
      <w:r w:rsidRPr="4CBAF4C2" w:rsidR="00382AE4">
        <w:rPr>
          <w:rFonts w:ascii="Times New Roman" w:hAnsi="Times New Roman" w:cs="Times New Roman"/>
          <w:sz w:val="24"/>
          <w:szCs w:val="24"/>
        </w:rPr>
        <w:t>NeoTech</w:t>
      </w:r>
      <w:r w:rsidRPr="4CBAF4C2" w:rsidR="00382AE4">
        <w:rPr>
          <w:rFonts w:ascii="Times New Roman" w:hAnsi="Times New Roman" w:cs="Times New Roman"/>
          <w:sz w:val="24"/>
          <w:szCs w:val="24"/>
        </w:rPr>
        <w:t xml:space="preserve"> Kampüsü’nde öğrencilere teknolojiyi kullanabilecekleri uygulamalı eğitim verilmesi hedeflemektedir. Yerleşke kullanım alanları aşağıda ayrıntılı olarak verilmiştir. </w:t>
      </w:r>
    </w:p>
    <w:p w:rsidR="00382AE4" w:rsidP="00382AE4" w:rsidRDefault="00382AE4" w14:paraId="5291C323" w14:textId="77777777">
      <w:pPr>
        <w:jc w:val="both"/>
        <w:rPr>
          <w:rFonts w:ascii="Times New Roman" w:hAnsi="Times New Roman" w:cs="Times New Roman"/>
          <w:sz w:val="24"/>
          <w:szCs w:val="24"/>
        </w:rPr>
      </w:pPr>
      <w:r w:rsidRPr="0003386B">
        <w:rPr>
          <w:rFonts w:ascii="Times New Roman" w:hAnsi="Times New Roman" w:cs="Times New Roman"/>
          <w:b/>
          <w:sz w:val="24"/>
          <w:szCs w:val="24"/>
        </w:rPr>
        <w:t>Derslik Kapasiteleri:</w:t>
      </w:r>
      <w:r w:rsidRPr="00C06ECF">
        <w:rPr>
          <w:rFonts w:ascii="Times New Roman" w:hAnsi="Times New Roman" w:cs="Times New Roman"/>
          <w:sz w:val="24"/>
          <w:szCs w:val="24"/>
        </w:rPr>
        <w:t xml:space="preserve"> Kampüsümüzde öğrencilerinin kullanabileceği 250 adet derslik alanı ve sekiz adet amfi mevcuttur. Bu alanların toplam büyüklüğü 27,588,74 m2 ve toplam oturum kapasitesi ise 17,340 kişidir. </w:t>
      </w:r>
    </w:p>
    <w:p w:rsidR="00382AE4" w:rsidP="00382AE4" w:rsidRDefault="00382AE4" w14:paraId="3CF8062F" w14:textId="77777777">
      <w:pPr>
        <w:jc w:val="both"/>
        <w:rPr>
          <w:rFonts w:ascii="Times New Roman" w:hAnsi="Times New Roman" w:cs="Times New Roman"/>
          <w:sz w:val="24"/>
          <w:szCs w:val="24"/>
        </w:rPr>
      </w:pPr>
      <w:r w:rsidRPr="0003386B">
        <w:rPr>
          <w:rFonts w:ascii="Times New Roman" w:hAnsi="Times New Roman" w:cs="Times New Roman"/>
          <w:b/>
          <w:sz w:val="24"/>
          <w:szCs w:val="24"/>
        </w:rPr>
        <w:t>Kütüphane:</w:t>
      </w:r>
      <w:r w:rsidRPr="00C06ECF">
        <w:rPr>
          <w:rFonts w:ascii="Times New Roman" w:hAnsi="Times New Roman" w:cs="Times New Roman"/>
          <w:sz w:val="24"/>
          <w:szCs w:val="24"/>
        </w:rPr>
        <w:t xml:space="preserve"> Üniversitemizde bulunan öğrenciler, öğretim elemanları ve idari personelin yararlanabildiği Kütüphanemizde (kullanım alanı: 6977 m2) çok sayıda basılı kaynağa ve veri tabanına 17/28 hem </w:t>
      </w:r>
      <w:proofErr w:type="gramStart"/>
      <w:r w:rsidRPr="00C06ECF">
        <w:rPr>
          <w:rFonts w:ascii="Times New Roman" w:hAnsi="Times New Roman" w:cs="Times New Roman"/>
          <w:sz w:val="24"/>
          <w:szCs w:val="24"/>
        </w:rPr>
        <w:t>lokal,</w:t>
      </w:r>
      <w:proofErr w:type="gramEnd"/>
      <w:r w:rsidRPr="00C06ECF">
        <w:rPr>
          <w:rFonts w:ascii="Times New Roman" w:hAnsi="Times New Roman" w:cs="Times New Roman"/>
          <w:sz w:val="24"/>
          <w:szCs w:val="24"/>
        </w:rPr>
        <w:t xml:space="preserve"> hem de uzaktan erişim imkanı sağlanmaktadır. </w:t>
      </w:r>
    </w:p>
    <w:p w:rsidR="00382AE4" w:rsidP="00382AE4" w:rsidRDefault="00382AE4" w14:paraId="12120534" w14:textId="77777777">
      <w:pPr>
        <w:jc w:val="both"/>
        <w:rPr>
          <w:rFonts w:ascii="Times New Roman" w:hAnsi="Times New Roman" w:cs="Times New Roman"/>
          <w:sz w:val="24"/>
          <w:szCs w:val="24"/>
        </w:rPr>
      </w:pPr>
      <w:r w:rsidRPr="0003386B">
        <w:rPr>
          <w:rFonts w:ascii="Times New Roman" w:hAnsi="Times New Roman" w:cs="Times New Roman"/>
          <w:b/>
          <w:sz w:val="24"/>
          <w:szCs w:val="24"/>
        </w:rPr>
        <w:t>Toplantı ve konferans alanları:</w:t>
      </w:r>
      <w:r w:rsidRPr="00C06ECF">
        <w:rPr>
          <w:rFonts w:ascii="Times New Roman" w:hAnsi="Times New Roman" w:cs="Times New Roman"/>
          <w:sz w:val="24"/>
          <w:szCs w:val="24"/>
        </w:rPr>
        <w:t xml:space="preserve"> Kampüsümüzde çeşitli ulusal ve uluslararası kongre, konferans ve sempozyum gibi etkinliklerin gerçekleştirildiği toplam büyüklüğü 955,69 m2 olan iki adet konferans salonu bulunmaktadır. </w:t>
      </w:r>
    </w:p>
    <w:p w:rsidR="00382AE4" w:rsidP="00382AE4" w:rsidRDefault="00382AE4" w14:paraId="585E6458" w14:textId="77777777">
      <w:pPr>
        <w:jc w:val="both"/>
        <w:rPr>
          <w:rFonts w:ascii="Times New Roman" w:hAnsi="Times New Roman" w:cs="Times New Roman"/>
          <w:sz w:val="24"/>
          <w:szCs w:val="24"/>
        </w:rPr>
      </w:pPr>
      <w:r w:rsidRPr="00837264">
        <w:rPr>
          <w:rFonts w:ascii="Times New Roman" w:hAnsi="Times New Roman" w:cs="Times New Roman"/>
          <w:b/>
          <w:sz w:val="24"/>
          <w:szCs w:val="24"/>
        </w:rPr>
        <w:t>Bilgisayar Laboratuvarları:</w:t>
      </w:r>
      <w:r w:rsidRPr="00C06ECF">
        <w:rPr>
          <w:rFonts w:ascii="Times New Roman" w:hAnsi="Times New Roman" w:cs="Times New Roman"/>
          <w:sz w:val="24"/>
          <w:szCs w:val="24"/>
        </w:rPr>
        <w:t xml:space="preserve"> Kampüsümüzde 11 adet bilgisayar laboratuvarı mevcuttur. Bu alanların toplam büyüklüğü 1118,88 m2 ve toplam oturma kapasitesi ise 320 kişidir. </w:t>
      </w:r>
    </w:p>
    <w:p w:rsidR="00382AE4" w:rsidP="00382AE4" w:rsidRDefault="00382AE4" w14:paraId="383C769C" w14:textId="77777777">
      <w:pPr>
        <w:jc w:val="both"/>
        <w:rPr>
          <w:rFonts w:ascii="Times New Roman" w:hAnsi="Times New Roman" w:cs="Times New Roman"/>
          <w:sz w:val="24"/>
          <w:szCs w:val="24"/>
        </w:rPr>
      </w:pPr>
      <w:r w:rsidRPr="00837264">
        <w:rPr>
          <w:rFonts w:ascii="Times New Roman" w:hAnsi="Times New Roman" w:cs="Times New Roman"/>
          <w:b/>
          <w:sz w:val="24"/>
          <w:szCs w:val="24"/>
        </w:rPr>
        <w:t>Sanat Tasarım Laboratuvarları:</w:t>
      </w:r>
      <w:r w:rsidRPr="00C06ECF">
        <w:rPr>
          <w:rFonts w:ascii="Times New Roman" w:hAnsi="Times New Roman" w:cs="Times New Roman"/>
          <w:sz w:val="24"/>
          <w:szCs w:val="24"/>
        </w:rPr>
        <w:t xml:space="preserve"> Kampüsümüzde 1 adet dil laboratuvarı, 11 adet müzik laboratuvarı, 11 adet tasarım stüdyosu, 7 adet jimnastik/dans stüdyosu ve 15 adet çok disiplinli araştırma kullanımına açık laboratuvar bulunmaktadır.</w:t>
      </w:r>
    </w:p>
    <w:p w:rsidR="00382AE4" w:rsidP="00382AE4" w:rsidRDefault="00382AE4" w14:paraId="029F1511" w14:textId="046D108A">
      <w:pPr>
        <w:jc w:val="both"/>
        <w:rPr>
          <w:rFonts w:ascii="Times New Roman" w:hAnsi="Times New Roman" w:cs="Times New Roman"/>
          <w:sz w:val="24"/>
          <w:szCs w:val="24"/>
        </w:rPr>
      </w:pPr>
      <w:r w:rsidRPr="4CBAF4C2" w:rsidR="00382AE4">
        <w:rPr>
          <w:rFonts w:ascii="Times New Roman" w:hAnsi="Times New Roman" w:cs="Times New Roman"/>
          <w:b w:val="1"/>
          <w:bCs w:val="1"/>
          <w:sz w:val="24"/>
          <w:szCs w:val="24"/>
        </w:rPr>
        <w:t>NishNova</w:t>
      </w:r>
      <w:r w:rsidRPr="4CBAF4C2" w:rsidR="00382AE4">
        <w:rPr>
          <w:rFonts w:ascii="Times New Roman" w:hAnsi="Times New Roman" w:cs="Times New Roman"/>
          <w:b w:val="1"/>
          <w:bCs w:val="1"/>
          <w:sz w:val="24"/>
          <w:szCs w:val="24"/>
        </w:rPr>
        <w:t xml:space="preserve"> Girişimcilik ve İnovasyon Merkezi:</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NishNova</w:t>
      </w:r>
      <w:r w:rsidRPr="4CBAF4C2" w:rsidR="00382AE4">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Proje Ofisi bulunmaktadır. </w:t>
      </w:r>
    </w:p>
    <w:p w:rsidRPr="00A60C74" w:rsidR="00382AE4" w:rsidP="00382AE4" w:rsidRDefault="00382AE4" w14:paraId="2BF7F136" w14:textId="77777777">
      <w:pPr>
        <w:jc w:val="both"/>
        <w:rPr>
          <w:rFonts w:ascii="Times New Roman" w:hAnsi="Times New Roman" w:cs="Times New Roman"/>
          <w:sz w:val="24"/>
          <w:szCs w:val="24"/>
        </w:rPr>
      </w:pPr>
      <w:r w:rsidRPr="0003386B">
        <w:rPr>
          <w:rFonts w:ascii="Times New Roman" w:hAnsi="Times New Roman" w:cs="Times New Roman"/>
          <w:b/>
          <w:sz w:val="24"/>
          <w:szCs w:val="24"/>
        </w:rPr>
        <w:t>Sosyal, Sportif, Kültürel, Sanatsal Etkinlik Alanları:</w:t>
      </w:r>
      <w:r w:rsidRPr="00C06ECF">
        <w:rPr>
          <w:rFonts w:ascii="Times New Roman" w:hAnsi="Times New Roman" w:cs="Times New Roman"/>
          <w:sz w:val="24"/>
          <w:szCs w:val="24"/>
        </w:rPr>
        <w:t xml:space="preserve"> Kampüsümüzde 772.45 m2 basketbol sahası ve 336,28 m2 fitness spor salonu bulunmaktadır. Kampüsümüzde ayrıca kantin, kafeterya ve yemekhane ile öğrencilerimizin bireysel ihtiyaçlarını karşılayabilecekleri market, banka ve kırtasiye hizmeti veren çeşitli alanlar da mevcuttur. Üniversitemizde öğrenme kaynaklarını çeşitlendirmenin bir diğer yolu ise öğrencilerimizi donanım çalışmaları devam </w:t>
      </w:r>
      <w:r w:rsidRPr="00C06ECF">
        <w:rPr>
          <w:rFonts w:ascii="Times New Roman" w:hAnsi="Times New Roman" w:cs="Times New Roman"/>
          <w:sz w:val="24"/>
          <w:szCs w:val="24"/>
        </w:rPr>
        <w:t xml:space="preserve">eden dijital kampüs olanaklarından yararlandırmak suretiyle gerçekleştirdiğimiz dijital tabanlı eğitimdir. Üniversitemizde dijital araç ve yöntemler eğitimde esneklik ve verimliliği arttırmak amacıyla kullanılmaktadır. Bu amaçla öğrencilerimizin kullanımına açılmak üzere VR Laboratuvarının altyapı çalışmaları tamamlanmış ve öğrencilerin kullanımlarına sunulmuştur. Bu bağlamda yoklama kayıtlarının otomatik olarak dijital formlara geçirilmesi, sınavlardan uygun olanlarının çevrimiçi olarak yapılması, eğitim materyalleri, ders notları ve yardımcı kaynakların büyük çoğunluğunun öğrencilerimize dijital ortamda sağlanması önemli hususlar olarak değerlendirilebilir. Dijital tabanlı eğitimi öğrencilerimizin öğrenme süreçlerine daha aktif bir biçimde katılımını sağlamak, öğrenme kaynaklarını çeşitlendirmek açısından da önem arz etmektedir. Üniversitemizde ayrıca öğrenci ve öğretim elemanlarımızın zaman ve mekândan bağımsız olarak bilgisayar teknolojileriyle sanal ortamda canlı, sesli ve görüntülü olarak dersleri işleyebilmesine, öğrencilerimizin ihtiyaç duyduklarında tekrar görüntüleyebilecekleri, ders notlarına çevrimiçi ortamda istedikleri zaman ulaşabilmelerine imkân sağlayan uzaktan eğitim modeliyle de bazı dersler online olarak da yürütülebilmektedir. Üniversitemizde kütüphane hizmetlerimiz ve Cep Kütüphane uygulamamız da öğrencilerimizin öğrenme kaynaklarının çeşitlenmesi konusunda önemli etkiler yaratmaktadır. Kütüphanemizde hem elektronik kaynaklara hem de matbu kaynaklara erişim için geniş imkânlar sunulmaktadır. Kütüphanemiz uluslararası kütüphanecilik standartlarına uygun olarak işleyişini gerçekleştirmekte ve hizmet vermektedir. Öğrencilerimiz kütüphaneye uygulama üzerinden de erişebilmekte, bu şekilde kataloğu tarayabilmekte, kitap ayırtma, kitap süresi uzatma işlemlerini yapabilmekte, ödünç almak istediği kitabın rafta olup olmadığını görebilmekte, bu kitapları “okuma listem” alanına ekleyebilmekte, her defasında kitap sorgulaması yapmadan kendi </w:t>
      </w:r>
      <w:r w:rsidRPr="00A60C74">
        <w:rPr>
          <w:rFonts w:ascii="Times New Roman" w:hAnsi="Times New Roman" w:cs="Times New Roman"/>
          <w:sz w:val="24"/>
          <w:szCs w:val="24"/>
        </w:rPr>
        <w:t xml:space="preserve">listesini oluşturabilmektedir. Bunların yanı sıra Üniversitemizin Kütüphane ve Yordam </w:t>
      </w:r>
      <w:proofErr w:type="gramStart"/>
      <w:r w:rsidRPr="00A60C74">
        <w:rPr>
          <w:rFonts w:ascii="Times New Roman" w:hAnsi="Times New Roman" w:cs="Times New Roman"/>
          <w:sz w:val="24"/>
          <w:szCs w:val="24"/>
        </w:rPr>
        <w:t>işbirliği</w:t>
      </w:r>
      <w:proofErr w:type="gramEnd"/>
      <w:r w:rsidRPr="00A60C74">
        <w:rPr>
          <w:rFonts w:ascii="Times New Roman" w:hAnsi="Times New Roman" w:cs="Times New Roman"/>
          <w:sz w:val="24"/>
          <w:szCs w:val="24"/>
        </w:rPr>
        <w:t xml:space="preserve"> ile kütüphaneyle ilgili işlemlerin mobil cihazlardan yapılmasını sağlayan Cep Kütüphanem uygulaması öğrencilerimizin ve araştırmacıların hizmetine sunulmuştur. Mobil cihazlardan işlem yapmak isteyen kullanıcıların Google Play Store’den ve Apple Store’den CepKütüphanem uygulaması yükleyerek kütüphane hesabına erişim sağlaması temin edilmiştir.</w:t>
      </w:r>
    </w:p>
    <w:p w:rsidRPr="00A60C74" w:rsidR="00382AE4" w:rsidP="00382AE4" w:rsidRDefault="00382AE4" w14:paraId="61ED7BC2" w14:textId="77777777">
      <w:pPr>
        <w:jc w:val="both"/>
        <w:rPr>
          <w:rFonts w:ascii="Times New Roman" w:hAnsi="Times New Roman" w:cs="Times New Roman"/>
          <w:sz w:val="24"/>
          <w:szCs w:val="24"/>
        </w:rPr>
      </w:pPr>
      <w:r w:rsidRPr="00A60C74">
        <w:rPr>
          <w:rFonts w:ascii="Times New Roman" w:hAnsi="Times New Roman" w:cs="Times New Roman"/>
          <w:sz w:val="24"/>
          <w:szCs w:val="24"/>
          <w:lang w:val="en-US"/>
        </w:rPr>
        <w:t xml:space="preserve">Program ile ilişkili 16 kitap mevcuttur. Bu linkte kitap listesi bulunmaktadır. </w:t>
      </w:r>
      <w:hyperlink w:history="1" r:id="rId42">
        <w:r w:rsidRPr="00A60C74">
          <w:rPr>
            <w:rStyle w:val="Kpr"/>
            <w:rFonts w:ascii="Times New Roman" w:hAnsi="Times New Roman" w:cs="Times New Roman"/>
            <w:sz w:val="24"/>
            <w:szCs w:val="24"/>
          </w:rPr>
          <w:t>https://mylibrary.nisantasi.edu.tr/nisantasi-universitesi-kutuphane-katalogu/</w:t>
        </w:r>
      </w:hyperlink>
    </w:p>
    <w:p w:rsidRPr="00BB7120" w:rsidR="00382AE4" w:rsidP="00382AE4" w:rsidRDefault="00382AE4" w14:paraId="6EB1BBD5" w14:textId="77777777">
      <w:pPr>
        <w:jc w:val="both"/>
        <w:rPr>
          <w:rFonts w:ascii="Times New Roman" w:hAnsi="Times New Roman" w:cs="Times New Roman"/>
          <w:b/>
          <w:bCs/>
          <w:sz w:val="24"/>
          <w:szCs w:val="24"/>
        </w:rPr>
      </w:pPr>
      <w:r w:rsidRPr="00A60C74">
        <w:rPr>
          <w:rFonts w:ascii="Times New Roman" w:hAnsi="Times New Roman" w:cs="Times New Roman"/>
          <w:sz w:val="24"/>
          <w:szCs w:val="24"/>
        </w:rPr>
        <w:t>Kütüphanede tüm alanlar ile ilgili toplam 306 süreli</w:t>
      </w:r>
      <w:r w:rsidRPr="00BB7120">
        <w:rPr>
          <w:rFonts w:ascii="Times New Roman" w:hAnsi="Times New Roman" w:cs="Times New Roman"/>
          <w:sz w:val="24"/>
          <w:szCs w:val="24"/>
        </w:rPr>
        <w:t xml:space="preserve"> yayın, 42232 kitap, 369 tez bulunmaktadır</w:t>
      </w:r>
    </w:p>
    <w:p w:rsidRPr="00BB7120" w:rsidR="00382AE4" w:rsidP="00382AE4" w:rsidRDefault="00382AE4" w14:paraId="337FCBF9" w14:textId="77777777">
      <w:pPr>
        <w:jc w:val="both"/>
        <w:rPr>
          <w:rFonts w:ascii="Times New Roman" w:hAnsi="Times New Roman" w:cs="Times New Roman"/>
          <w:sz w:val="24"/>
          <w:szCs w:val="24"/>
          <w:lang w:val="en-US"/>
        </w:rPr>
      </w:pPr>
      <w:r w:rsidRPr="00BB7120">
        <w:rPr>
          <w:rFonts w:ascii="Times New Roman" w:hAnsi="Times New Roman" w:cs="Times New Roman"/>
          <w:sz w:val="24"/>
          <w:szCs w:val="24"/>
          <w:lang w:val="en-US"/>
        </w:rPr>
        <w:t>Kütüphane çalışma saatleri eğitim döneminde hafta içi (pazartesi-cumartesi) 8:30-21:00 arasında iken yaz ve sömestr döneminde hafta içi (pazartesi-cuma) 8:30-21:00 arasında uygulanmaktadır.</w:t>
      </w:r>
    </w:p>
    <w:p w:rsidRPr="00BB7120" w:rsidR="00382AE4" w:rsidP="00382AE4" w:rsidRDefault="00382AE4" w14:paraId="48C0D105" w14:textId="77777777">
      <w:pPr>
        <w:jc w:val="both"/>
        <w:rPr>
          <w:rFonts w:ascii="Times New Roman" w:hAnsi="Times New Roman" w:cs="Times New Roman"/>
          <w:sz w:val="24"/>
          <w:szCs w:val="24"/>
          <w:lang w:val="en-US"/>
        </w:rPr>
      </w:pPr>
      <w:r w:rsidRPr="00BB7120">
        <w:rPr>
          <w:rFonts w:ascii="Times New Roman" w:hAnsi="Times New Roman" w:cs="Times New Roman"/>
          <w:sz w:val="24"/>
          <w:szCs w:val="24"/>
          <w:lang w:val="en-US"/>
        </w:rPr>
        <w:t>Kütüphane elektronik kaynaklarımıza (e-kitap, e-dergi, makale ...</w:t>
      </w:r>
      <w:proofErr w:type="gramStart"/>
      <w:r w:rsidRPr="00BB7120">
        <w:rPr>
          <w:rFonts w:ascii="Times New Roman" w:hAnsi="Times New Roman" w:cs="Times New Roman"/>
          <w:sz w:val="24"/>
          <w:szCs w:val="24"/>
          <w:lang w:val="en-US"/>
        </w:rPr>
        <w:t>vb)  kampüs</w:t>
      </w:r>
      <w:proofErr w:type="gramEnd"/>
      <w:r w:rsidRPr="00BB7120">
        <w:rPr>
          <w:rFonts w:ascii="Times New Roman" w:hAnsi="Times New Roman" w:cs="Times New Roman"/>
          <w:sz w:val="24"/>
          <w:szCs w:val="24"/>
          <w:lang w:val="en-US"/>
        </w:rPr>
        <w:t xml:space="preserve"> dışından erişim sağlamak için VETİS (Veritabanı Erişim ve İstatistik Sistemi) kullanılmaktadır. Buradan 60 farklı veritabanına ulaşım sağlanmaktadır.</w:t>
      </w:r>
    </w:p>
    <w:p w:rsidRPr="00BB7120" w:rsidR="00382AE4" w:rsidP="00382AE4" w:rsidRDefault="00382AE4" w14:paraId="281F842F" w14:textId="77777777">
      <w:pPr>
        <w:jc w:val="both"/>
        <w:rPr>
          <w:rFonts w:ascii="Times New Roman" w:hAnsi="Times New Roman" w:cs="Times New Roman"/>
          <w:sz w:val="24"/>
          <w:szCs w:val="24"/>
          <w:lang w:val="en-US"/>
        </w:rPr>
      </w:pPr>
      <w:hyperlink w:history="1" r:id="rId43">
        <w:r w:rsidRPr="00BB7120">
          <w:rPr>
            <w:rStyle w:val="Kpr"/>
            <w:rFonts w:ascii="Times New Roman" w:hAnsi="Times New Roman" w:cs="Times New Roman"/>
            <w:sz w:val="24"/>
            <w:szCs w:val="24"/>
            <w:lang w:val="en-US"/>
          </w:rPr>
          <w:t>https://kutuphane.nisantasi.edu.tr/vetisbt/</w:t>
        </w:r>
      </w:hyperlink>
      <w:r w:rsidRPr="00BB7120">
        <w:rPr>
          <w:rFonts w:ascii="Times New Roman" w:hAnsi="Times New Roman" w:cs="Times New Roman"/>
          <w:sz w:val="24"/>
          <w:szCs w:val="24"/>
          <w:lang w:val="en-US"/>
        </w:rPr>
        <w:t xml:space="preserve"> </w:t>
      </w:r>
    </w:p>
    <w:p w:rsidRPr="00977D61" w:rsidR="00382AE4" w:rsidP="00382AE4" w:rsidRDefault="00382AE4" w14:paraId="5C1ED0F8" w14:textId="77777777">
      <w:pPr>
        <w:rPr>
          <w:rFonts w:ascii="Times New Roman" w:hAnsi="Times New Roman" w:cs="Times New Roman"/>
          <w:b/>
          <w:bCs/>
          <w:sz w:val="24"/>
          <w:szCs w:val="24"/>
        </w:rPr>
      </w:pPr>
    </w:p>
    <w:p w:rsidR="00382AE4" w:rsidP="00382AE4" w:rsidRDefault="00382AE4" w14:paraId="2543A864" w14:textId="77777777">
      <w:pPr>
        <w:rPr>
          <w:rFonts w:ascii="Times New Roman" w:hAnsi="Times New Roman" w:cs="Times New Roman"/>
          <w:b/>
          <w:bCs/>
          <w:sz w:val="24"/>
          <w:szCs w:val="24"/>
        </w:rPr>
      </w:pPr>
      <w:r w:rsidRPr="00977D61">
        <w:rPr>
          <w:rFonts w:ascii="Times New Roman" w:hAnsi="Times New Roman" w:cs="Times New Roman"/>
          <w:b/>
          <w:bCs/>
          <w:sz w:val="24"/>
          <w:szCs w:val="24"/>
        </w:rPr>
        <w:t>B.3.2. Akademik Destek Hizmetleri</w:t>
      </w:r>
    </w:p>
    <w:p w:rsidR="00382AE4" w:rsidP="00382AE4" w:rsidRDefault="00382AE4" w14:paraId="2F9FC631" w14:textId="77777777">
      <w:pPr>
        <w:jc w:val="both"/>
        <w:rPr>
          <w:rFonts w:ascii="Times New Roman" w:hAnsi="Times New Roman" w:cs="Times New Roman"/>
          <w:sz w:val="24"/>
          <w:szCs w:val="24"/>
        </w:rPr>
      </w:pPr>
      <w:r w:rsidRPr="008A5E16">
        <w:rPr>
          <w:rFonts w:ascii="Times New Roman" w:hAnsi="Times New Roman" w:cs="Times New Roman"/>
          <w:sz w:val="24"/>
          <w:szCs w:val="24"/>
        </w:rPr>
        <w:t xml:space="preserve">İçselleştirilmiş, sistematik, sürdürülebilir ve örnek gösterilebilir uygulamalar bulunmaktadır. </w:t>
      </w:r>
    </w:p>
    <w:p w:rsidR="00382AE4" w:rsidP="00382AE4" w:rsidRDefault="00382AE4" w14:paraId="1F8312AE" w14:textId="77777777">
      <w:pPr>
        <w:jc w:val="both"/>
        <w:rPr>
          <w:rFonts w:ascii="Times New Roman" w:hAnsi="Times New Roman" w:cs="Times New Roman"/>
          <w:sz w:val="24"/>
          <w:szCs w:val="24"/>
        </w:rPr>
      </w:pPr>
      <w:r w:rsidRPr="008A5E16">
        <w:rPr>
          <w:rFonts w:ascii="Times New Roman" w:hAnsi="Times New Roman" w:cs="Times New Roman"/>
          <w:sz w:val="24"/>
          <w:szCs w:val="24"/>
        </w:rPr>
        <w:t xml:space="preserve">Kanıtlar </w:t>
      </w:r>
    </w:p>
    <w:p w:rsidR="00382AE4" w:rsidP="00382AE4" w:rsidRDefault="00382AE4" w14:paraId="02705EA1" w14:textId="77777777">
      <w:pPr>
        <w:jc w:val="both"/>
        <w:rPr>
          <w:rFonts w:ascii="Times New Roman" w:hAnsi="Times New Roman" w:cs="Times New Roman"/>
          <w:sz w:val="24"/>
          <w:szCs w:val="24"/>
        </w:rPr>
      </w:pPr>
      <w:r w:rsidRPr="008A5E16">
        <w:rPr>
          <w:rFonts w:ascii="Times New Roman" w:hAnsi="Times New Roman" w:cs="Times New Roman"/>
          <w:sz w:val="24"/>
          <w:szCs w:val="24"/>
        </w:rPr>
        <w:t xml:space="preserve">ogrenci-danismanlik-yonergesi-1006590561.pdf </w:t>
      </w:r>
      <w:hyperlink w:history="1" r:id="rId44">
        <w:r w:rsidRPr="00DB364B">
          <w:rPr>
            <w:rStyle w:val="Kpr"/>
            <w:rFonts w:ascii="Times New Roman" w:hAnsi="Times New Roman" w:cs="Times New Roman"/>
            <w:sz w:val="24"/>
            <w:szCs w:val="24"/>
          </w:rPr>
          <w:t>https://api.yokak.gov.tr/Storage/nisantasi/2021/ProofFiles/ogrenci-danismanlik-yonergesi-1006590561.pdf</w:t>
        </w:r>
      </w:hyperlink>
    </w:p>
    <w:p w:rsidR="00382AE4" w:rsidP="00382AE4" w:rsidRDefault="00382AE4" w14:paraId="2BEAE98E" w14:textId="77777777">
      <w:pPr>
        <w:jc w:val="both"/>
        <w:rPr>
          <w:rFonts w:ascii="Times New Roman" w:hAnsi="Times New Roman" w:cs="Times New Roman"/>
          <w:sz w:val="24"/>
          <w:szCs w:val="24"/>
        </w:rPr>
      </w:pPr>
      <w:r w:rsidRPr="008A5E16">
        <w:rPr>
          <w:rFonts w:ascii="Times New Roman" w:hAnsi="Times New Roman" w:cs="Times New Roman"/>
          <w:sz w:val="24"/>
          <w:szCs w:val="24"/>
        </w:rPr>
        <w:t xml:space="preserve">Danışmanlık İş Akışı.docx </w:t>
      </w:r>
      <w:hyperlink w:history="1" r:id="rId45">
        <w:r w:rsidRPr="00DB364B">
          <w:rPr>
            <w:rStyle w:val="Kpr"/>
            <w:rFonts w:ascii="Times New Roman" w:hAnsi="Times New Roman" w:cs="Times New Roman"/>
            <w:sz w:val="24"/>
            <w:szCs w:val="24"/>
          </w:rPr>
          <w:t>https://api.yokak.gov.tr/Storage/nisantasi/2021/ProofFiles/ogrenci-danismanlik-yonergesi-1006590561.pdf</w:t>
        </w:r>
      </w:hyperlink>
    </w:p>
    <w:p w:rsidR="00382AE4" w:rsidP="00382AE4" w:rsidRDefault="00382AE4" w14:paraId="6E0EC6B9" w14:textId="77777777">
      <w:pPr>
        <w:rPr>
          <w:rFonts w:ascii="Times New Roman" w:hAnsi="Times New Roman" w:cs="Times New Roman"/>
          <w:sz w:val="24"/>
          <w:szCs w:val="24"/>
        </w:rPr>
      </w:pPr>
      <w:r w:rsidRPr="008A5E16">
        <w:rPr>
          <w:rFonts w:ascii="Times New Roman" w:hAnsi="Times New Roman" w:cs="Times New Roman"/>
          <w:sz w:val="24"/>
          <w:szCs w:val="24"/>
        </w:rPr>
        <w:t xml:space="preserve">NishCoaching Mentör Kılavuzu-v2.pdf </w:t>
      </w:r>
      <w:hyperlink w:history="1" r:id="rId46">
        <w:r w:rsidRPr="00DB364B">
          <w:rPr>
            <w:rStyle w:val="Kpr"/>
            <w:rFonts w:ascii="Times New Roman" w:hAnsi="Times New Roman" w:cs="Times New Roman"/>
            <w:sz w:val="24"/>
            <w:szCs w:val="24"/>
          </w:rPr>
          <w:t>https://api.yokak.gov.tr/Storage/nisantasi/2021/ProofFiles/NishCoaching%20Ment%C3%B6r%20K%C4%B1lavuzu-v2.pdf</w:t>
        </w:r>
      </w:hyperlink>
    </w:p>
    <w:p w:rsidR="00382AE4" w:rsidP="00382AE4" w:rsidRDefault="00382AE4" w14:paraId="47EAABC1" w14:textId="77777777">
      <w:pPr>
        <w:rPr>
          <w:rFonts w:ascii="Times New Roman" w:hAnsi="Times New Roman" w:cs="Times New Roman"/>
          <w:sz w:val="24"/>
          <w:szCs w:val="24"/>
        </w:rPr>
      </w:pPr>
      <w:r w:rsidRPr="008A5E16">
        <w:rPr>
          <w:rFonts w:ascii="Times New Roman" w:hAnsi="Times New Roman" w:cs="Times New Roman"/>
          <w:sz w:val="24"/>
          <w:szCs w:val="24"/>
        </w:rPr>
        <w:t xml:space="preserve">NishCoaching Öğrenci-v5.pdf </w:t>
      </w:r>
      <w:hyperlink w:history="1" r:id="rId47">
        <w:r w:rsidRPr="00DB364B">
          <w:rPr>
            <w:rStyle w:val="Kpr"/>
            <w:rFonts w:ascii="Times New Roman" w:hAnsi="Times New Roman" w:cs="Times New Roman"/>
            <w:sz w:val="24"/>
            <w:szCs w:val="24"/>
          </w:rPr>
          <w:t>https://api.yokak.gov.tr/Storage/nisantasi/2021/ProofFiles/NishCoaching%20%C3%96%C4%9Frenci-v5.pdf</w:t>
        </w:r>
      </w:hyperlink>
    </w:p>
    <w:p w:rsidR="00382AE4" w:rsidP="00382AE4" w:rsidRDefault="00382AE4" w14:paraId="10CBF165" w14:textId="77777777">
      <w:pPr>
        <w:rPr>
          <w:rFonts w:ascii="Times New Roman" w:hAnsi="Times New Roman" w:cs="Times New Roman"/>
          <w:sz w:val="24"/>
          <w:szCs w:val="24"/>
        </w:rPr>
      </w:pPr>
      <w:r w:rsidRPr="008A5E16">
        <w:rPr>
          <w:rFonts w:ascii="Times New Roman" w:hAnsi="Times New Roman" w:cs="Times New Roman"/>
          <w:sz w:val="24"/>
          <w:szCs w:val="24"/>
        </w:rPr>
        <w:t xml:space="preserve">Öğrenci Anketi akademik danışmanlık soruları.pdf </w:t>
      </w:r>
      <w:hyperlink w:history="1" r:id="rId48">
        <w:r w:rsidRPr="00DB364B">
          <w:rPr>
            <w:rStyle w:val="Kpr"/>
            <w:rFonts w:ascii="Times New Roman" w:hAnsi="Times New Roman" w:cs="Times New Roman"/>
            <w:sz w:val="24"/>
            <w:szCs w:val="24"/>
          </w:rPr>
          <w:t>https://api.yokak.gov.tr/Storage/nisantasi/2021/ProofFiles/%C3%96%C4%9Frenci%20Anketi%20akadmeik%20dan%C4%B1%C5%9Fmanl%C4%B1k%20sorular%C4%B1.pdf</w:t>
        </w:r>
      </w:hyperlink>
    </w:p>
    <w:p w:rsidR="00382AE4" w:rsidP="00382AE4" w:rsidRDefault="00382AE4" w14:paraId="7AF860D7" w14:textId="77777777">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IMG_4812.PNG </w:t>
      </w:r>
      <w:hyperlink w:history="1" r:id="rId49">
        <w:r w:rsidRPr="00DB364B">
          <w:rPr>
            <w:rStyle w:val="Kpr"/>
            <w:rFonts w:ascii="Times New Roman" w:hAnsi="Times New Roman" w:cs="Times New Roman"/>
            <w:sz w:val="24"/>
            <w:szCs w:val="24"/>
          </w:rPr>
          <w:t>https://api.yokak.gov.tr/Storage/nisantasi/2021/ProofFiles/IMG_4812.PNG</w:t>
        </w:r>
      </w:hyperlink>
    </w:p>
    <w:p w:rsidR="00382AE4" w:rsidP="00382AE4" w:rsidRDefault="00382AE4" w14:paraId="25A81E4E" w14:textId="77777777">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IMG_4813.PNG </w:t>
      </w:r>
      <w:hyperlink w:history="1" r:id="rId50">
        <w:r w:rsidRPr="005245EB">
          <w:rPr>
            <w:rStyle w:val="Kpr"/>
            <w:rFonts w:ascii="Times New Roman" w:hAnsi="Times New Roman" w:cs="Times New Roman"/>
            <w:sz w:val="24"/>
            <w:szCs w:val="24"/>
          </w:rPr>
          <w:t>https://api.yokak.gov.tr/Storage/nisantasi/2021/ProofFiles/IMG_4812.PNG</w:t>
        </w:r>
      </w:hyperlink>
      <w:r>
        <w:rPr>
          <w:rFonts w:ascii="Times New Roman" w:hAnsi="Times New Roman" w:cs="Times New Roman"/>
          <w:sz w:val="24"/>
          <w:szCs w:val="24"/>
        </w:rPr>
        <w:t xml:space="preserve"> </w:t>
      </w:r>
    </w:p>
    <w:p w:rsidR="00382AE4" w:rsidP="00382AE4" w:rsidRDefault="00382AE4" w14:paraId="3D9F561A" w14:textId="77777777">
      <w:pPr>
        <w:jc w:val="both"/>
        <w:rPr>
          <w:rFonts w:ascii="Times New Roman" w:hAnsi="Times New Roman" w:cs="Times New Roman"/>
          <w:sz w:val="24"/>
          <w:szCs w:val="24"/>
        </w:rPr>
      </w:pPr>
      <w:r w:rsidRPr="008A5E16">
        <w:rPr>
          <w:rFonts w:ascii="Times New Roman" w:hAnsi="Times New Roman" w:cs="Times New Roman"/>
          <w:sz w:val="24"/>
          <w:szCs w:val="24"/>
        </w:rPr>
        <w:t>IMG_4815.PNG</w:t>
      </w:r>
      <w:r w:rsidRPr="00030782">
        <w:t xml:space="preserve"> </w:t>
      </w:r>
      <w:hyperlink w:history="1" r:id="rId51">
        <w:r w:rsidRPr="00DB364B">
          <w:rPr>
            <w:rStyle w:val="Kpr"/>
            <w:rFonts w:ascii="Times New Roman" w:hAnsi="Times New Roman" w:cs="Times New Roman"/>
            <w:sz w:val="24"/>
            <w:szCs w:val="24"/>
          </w:rPr>
          <w:t>https://api.yokak.gov.tr/Storage/nisantasi/2021/ProofFiles/IMG_4815.PNG</w:t>
        </w:r>
      </w:hyperlink>
    </w:p>
    <w:p w:rsidR="00382AE4" w:rsidP="00382AE4" w:rsidRDefault="00382AE4" w14:paraId="24B6ED07" w14:textId="77777777">
      <w:pPr>
        <w:jc w:val="both"/>
        <w:rPr>
          <w:rFonts w:ascii="Times New Roman" w:hAnsi="Times New Roman" w:cs="Times New Roman"/>
          <w:sz w:val="24"/>
          <w:szCs w:val="24"/>
        </w:rPr>
      </w:pPr>
    </w:p>
    <w:p w:rsidR="00382AE4" w:rsidP="00382AE4" w:rsidRDefault="00382AE4" w14:paraId="18AFE742" w14:textId="77777777">
      <w:pPr>
        <w:rPr>
          <w:rFonts w:ascii="Times New Roman" w:hAnsi="Times New Roman" w:cs="Times New Roman"/>
          <w:b/>
          <w:bCs/>
          <w:sz w:val="24"/>
          <w:szCs w:val="24"/>
        </w:rPr>
      </w:pPr>
      <w:r w:rsidRPr="00977D61">
        <w:rPr>
          <w:rFonts w:ascii="Times New Roman" w:hAnsi="Times New Roman" w:cs="Times New Roman"/>
          <w:b/>
          <w:bCs/>
          <w:sz w:val="24"/>
          <w:szCs w:val="24"/>
        </w:rPr>
        <w:t>B.3.3 Tesis ve Altyapılar</w:t>
      </w:r>
    </w:p>
    <w:p w:rsidR="00382AE4" w:rsidP="00382AE4" w:rsidRDefault="00382AE4" w14:paraId="2F478DEB" w14:textId="77777777">
      <w:pPr>
        <w:rPr>
          <w:rFonts w:ascii="Times New Roman" w:hAnsi="Times New Roman" w:cs="Times New Roman"/>
          <w:b/>
          <w:bCs/>
          <w:sz w:val="24"/>
          <w:szCs w:val="24"/>
        </w:rPr>
      </w:pPr>
      <w:r w:rsidRPr="00CC624D">
        <w:rPr>
          <w:rFonts w:ascii="Times New Roman" w:hAnsi="Times New Roman" w:cs="Times New Roman"/>
          <w:sz w:val="24"/>
          <w:szCs w:val="24"/>
        </w:rPr>
        <w:t>Tesis ve altyapının kullanımı izlenmekte ve ihtiyaçlar doğrultusunda iyileştirilmektedir.</w:t>
      </w:r>
      <w:r w:rsidRPr="00CC624D">
        <w:rPr>
          <w:rFonts w:ascii="Times New Roman" w:hAnsi="Times New Roman" w:cs="Times New Roman"/>
          <w:b/>
          <w:bCs/>
          <w:sz w:val="24"/>
          <w:szCs w:val="24"/>
        </w:rPr>
        <w:t xml:space="preserve"> </w:t>
      </w:r>
    </w:p>
    <w:p w:rsidRPr="00CC624D" w:rsidR="00382AE4" w:rsidP="00382AE4" w:rsidRDefault="00382AE4" w14:paraId="671C3A06" w14:textId="77777777">
      <w:pPr>
        <w:rPr>
          <w:rFonts w:ascii="Times New Roman" w:hAnsi="Times New Roman" w:cs="Times New Roman"/>
          <w:sz w:val="24"/>
          <w:szCs w:val="24"/>
        </w:rPr>
      </w:pPr>
      <w:r w:rsidRPr="00CC624D">
        <w:rPr>
          <w:rFonts w:ascii="Times New Roman" w:hAnsi="Times New Roman" w:cs="Times New Roman"/>
          <w:sz w:val="24"/>
          <w:szCs w:val="24"/>
        </w:rPr>
        <w:t>Kanıtlar</w:t>
      </w:r>
    </w:p>
    <w:p w:rsidR="00382AE4" w:rsidP="00382AE4" w:rsidRDefault="00382AE4" w14:paraId="40EAE739" w14:textId="77777777">
      <w:pPr>
        <w:rPr>
          <w:rFonts w:ascii="Times New Roman" w:hAnsi="Times New Roman" w:cs="Times New Roman"/>
          <w:sz w:val="24"/>
          <w:szCs w:val="24"/>
        </w:rPr>
      </w:pPr>
      <w:r w:rsidRPr="00CC624D">
        <w:rPr>
          <w:rFonts w:ascii="Times New Roman" w:hAnsi="Times New Roman" w:cs="Times New Roman"/>
          <w:sz w:val="24"/>
          <w:szCs w:val="24"/>
        </w:rPr>
        <w:t xml:space="preserve">Tesis Kullanma Talimatı.docx </w:t>
      </w:r>
      <w:hyperlink w:history="1" r:id="rId52">
        <w:r w:rsidRPr="00DB364B">
          <w:rPr>
            <w:rStyle w:val="Kpr"/>
            <w:rFonts w:ascii="Times New Roman" w:hAnsi="Times New Roman" w:cs="Times New Roman"/>
            <w:sz w:val="24"/>
            <w:szCs w:val="24"/>
          </w:rPr>
          <w:t>https://api.yokak.gov.tr/Storage/nisantasi/2021/ProofFiles/Tesis%20Kullanma%20Talimat%C4%B1.docx</w:t>
        </w:r>
      </w:hyperlink>
    </w:p>
    <w:p w:rsidR="00382AE4" w:rsidP="00382AE4" w:rsidRDefault="00382AE4" w14:paraId="0EB556E4" w14:textId="77777777">
      <w:pPr>
        <w:rPr>
          <w:rFonts w:ascii="Times New Roman" w:hAnsi="Times New Roman" w:cs="Times New Roman"/>
          <w:sz w:val="24"/>
          <w:szCs w:val="24"/>
        </w:rPr>
      </w:pPr>
      <w:r w:rsidRPr="00CC624D">
        <w:rPr>
          <w:rFonts w:ascii="Times New Roman" w:hAnsi="Times New Roman" w:cs="Times New Roman"/>
          <w:sz w:val="24"/>
          <w:szCs w:val="24"/>
        </w:rPr>
        <w:t>Altyapı İyileştirmeleri.docx</w:t>
      </w:r>
    </w:p>
    <w:p w:rsidR="00382AE4" w:rsidP="00382AE4" w:rsidRDefault="00382AE4" w14:paraId="5DD332DB" w14:textId="77777777">
      <w:pPr>
        <w:rPr>
          <w:rFonts w:ascii="Times New Roman" w:hAnsi="Times New Roman" w:cs="Times New Roman"/>
          <w:sz w:val="24"/>
          <w:szCs w:val="24"/>
        </w:rPr>
      </w:pPr>
      <w:hyperlink w:history="1" r:id="rId53">
        <w:r w:rsidRPr="00DB364B">
          <w:rPr>
            <w:rStyle w:val="Kpr"/>
            <w:rFonts w:ascii="Times New Roman" w:hAnsi="Times New Roman" w:cs="Times New Roman"/>
            <w:sz w:val="24"/>
            <w:szCs w:val="24"/>
          </w:rPr>
          <w:t>https://api.yokak.gov.tr/Storage/nisantasi/2021/ProofFiles/Tesis%20Kullanma%20Talimat%C4%B1.docx</w:t>
        </w:r>
      </w:hyperlink>
    </w:p>
    <w:p w:rsidRPr="00A939C5" w:rsidR="00382AE4" w:rsidP="00382AE4" w:rsidRDefault="00382AE4" w14:paraId="0A52E716"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Kampüsümüzde öğrencilerinin kullanabileceği 260 adet derslik alanı ve sekiz adet amfi mevcuttur. Bu alanların toplam büyüklüğü 27,588,74 m2 ve toplam oturum kapasitesi ise 17,340 kişidir. </w:t>
      </w:r>
    </w:p>
    <w:p w:rsidRPr="00A939C5" w:rsidR="00382AE4" w:rsidP="00382AE4" w:rsidRDefault="00382AE4" w14:paraId="2977DD35"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                    Standart Sınıf Donanımı</w:t>
      </w:r>
    </w:p>
    <w:p w:rsidRPr="00A939C5" w:rsidR="00382AE4" w:rsidP="00382AE4" w:rsidRDefault="00382AE4" w14:paraId="766E0627" w14:textId="77777777">
      <w:pPr>
        <w:jc w:val="both"/>
        <w:rPr>
          <w:rFonts w:ascii="Times New Roman" w:hAnsi="Times New Roman" w:cs="Times New Roman"/>
          <w:sz w:val="24"/>
          <w:szCs w:val="24"/>
        </w:rPr>
      </w:pPr>
      <w:r w:rsidRPr="00A939C5">
        <w:rPr>
          <w:rFonts w:ascii="Times New Roman" w:hAnsi="Times New Roman" w:cs="Times New Roman"/>
          <w:sz w:val="24"/>
          <w:szCs w:val="24"/>
        </w:rPr>
        <w:t>a.</w:t>
      </w:r>
      <w:r w:rsidRPr="00A939C5">
        <w:rPr>
          <w:rFonts w:ascii="Times New Roman" w:hAnsi="Times New Roman" w:cs="Times New Roman"/>
          <w:sz w:val="24"/>
          <w:szCs w:val="24"/>
        </w:rPr>
        <w:tab/>
      </w:r>
      <w:r w:rsidRPr="00A939C5">
        <w:rPr>
          <w:rFonts w:ascii="Times New Roman" w:hAnsi="Times New Roman" w:cs="Times New Roman"/>
          <w:sz w:val="24"/>
          <w:szCs w:val="24"/>
        </w:rPr>
        <w:t>Her öğrenci için masalı sandalye</w:t>
      </w:r>
    </w:p>
    <w:p w:rsidRPr="00A939C5" w:rsidR="00382AE4" w:rsidP="00382AE4" w:rsidRDefault="00382AE4" w14:paraId="75EF0671" w14:textId="77777777">
      <w:pPr>
        <w:jc w:val="both"/>
        <w:rPr>
          <w:rFonts w:ascii="Times New Roman" w:hAnsi="Times New Roman" w:cs="Times New Roman"/>
          <w:sz w:val="24"/>
          <w:szCs w:val="24"/>
        </w:rPr>
      </w:pPr>
      <w:r w:rsidRPr="00A939C5">
        <w:rPr>
          <w:rFonts w:ascii="Times New Roman" w:hAnsi="Times New Roman" w:cs="Times New Roman"/>
          <w:sz w:val="24"/>
          <w:szCs w:val="24"/>
        </w:rPr>
        <w:t>b.</w:t>
      </w:r>
      <w:r w:rsidRPr="00A939C5">
        <w:rPr>
          <w:rFonts w:ascii="Times New Roman" w:hAnsi="Times New Roman" w:cs="Times New Roman"/>
          <w:sz w:val="24"/>
          <w:szCs w:val="24"/>
        </w:rPr>
        <w:tab/>
      </w:r>
      <w:r w:rsidRPr="00A939C5">
        <w:rPr>
          <w:rFonts w:ascii="Times New Roman" w:hAnsi="Times New Roman" w:cs="Times New Roman"/>
          <w:sz w:val="24"/>
          <w:szCs w:val="24"/>
        </w:rPr>
        <w:t>Beyaz Tahta</w:t>
      </w:r>
    </w:p>
    <w:p w:rsidRPr="00A939C5" w:rsidR="00382AE4" w:rsidP="00382AE4" w:rsidRDefault="00382AE4" w14:paraId="6DD71C0D" w14:textId="77777777">
      <w:pPr>
        <w:jc w:val="both"/>
        <w:rPr>
          <w:rFonts w:ascii="Times New Roman" w:hAnsi="Times New Roman" w:cs="Times New Roman"/>
          <w:sz w:val="24"/>
          <w:szCs w:val="24"/>
        </w:rPr>
      </w:pPr>
      <w:r w:rsidRPr="00A939C5">
        <w:rPr>
          <w:rFonts w:ascii="Times New Roman" w:hAnsi="Times New Roman" w:cs="Times New Roman"/>
          <w:sz w:val="24"/>
          <w:szCs w:val="24"/>
        </w:rPr>
        <w:t>c.</w:t>
      </w:r>
      <w:r w:rsidRPr="00A939C5">
        <w:rPr>
          <w:rFonts w:ascii="Times New Roman" w:hAnsi="Times New Roman" w:cs="Times New Roman"/>
          <w:sz w:val="24"/>
          <w:szCs w:val="24"/>
        </w:rPr>
        <w:tab/>
      </w:r>
      <w:r w:rsidRPr="00A939C5">
        <w:rPr>
          <w:rFonts w:ascii="Times New Roman" w:hAnsi="Times New Roman" w:cs="Times New Roman"/>
          <w:sz w:val="24"/>
          <w:szCs w:val="24"/>
        </w:rPr>
        <w:t>Öğretim Elemanı masa ve sandalyesi</w:t>
      </w:r>
    </w:p>
    <w:p w:rsidRPr="00A939C5" w:rsidR="00382AE4" w:rsidP="00382AE4" w:rsidRDefault="00382AE4" w14:paraId="705C1A6D" w14:textId="77777777">
      <w:pPr>
        <w:jc w:val="both"/>
        <w:rPr>
          <w:rFonts w:ascii="Times New Roman" w:hAnsi="Times New Roman" w:cs="Times New Roman"/>
          <w:sz w:val="24"/>
          <w:szCs w:val="24"/>
        </w:rPr>
      </w:pPr>
      <w:r w:rsidRPr="00A939C5">
        <w:rPr>
          <w:rFonts w:ascii="Times New Roman" w:hAnsi="Times New Roman" w:cs="Times New Roman"/>
          <w:sz w:val="24"/>
          <w:szCs w:val="24"/>
        </w:rPr>
        <w:t>d.</w:t>
      </w:r>
      <w:r w:rsidRPr="00A939C5">
        <w:rPr>
          <w:rFonts w:ascii="Times New Roman" w:hAnsi="Times New Roman" w:cs="Times New Roman"/>
          <w:sz w:val="24"/>
          <w:szCs w:val="24"/>
        </w:rPr>
        <w:tab/>
      </w:r>
      <w:r w:rsidRPr="00A939C5">
        <w:rPr>
          <w:rFonts w:ascii="Times New Roman" w:hAnsi="Times New Roman" w:cs="Times New Roman"/>
          <w:sz w:val="24"/>
          <w:szCs w:val="24"/>
        </w:rPr>
        <w:t>Ofis yazılımlarına sahip bilgisayar</w:t>
      </w:r>
    </w:p>
    <w:p w:rsidRPr="00A939C5" w:rsidR="00382AE4" w:rsidP="00382AE4" w:rsidRDefault="00382AE4" w14:paraId="186EC39B" w14:textId="77777777">
      <w:pPr>
        <w:jc w:val="both"/>
        <w:rPr>
          <w:rFonts w:ascii="Times New Roman" w:hAnsi="Times New Roman" w:cs="Times New Roman"/>
          <w:sz w:val="24"/>
          <w:szCs w:val="24"/>
        </w:rPr>
      </w:pPr>
      <w:r w:rsidRPr="00A939C5">
        <w:rPr>
          <w:rFonts w:ascii="Times New Roman" w:hAnsi="Times New Roman" w:cs="Times New Roman"/>
          <w:sz w:val="24"/>
          <w:szCs w:val="24"/>
        </w:rPr>
        <w:t>e.</w:t>
      </w:r>
      <w:r w:rsidRPr="00A939C5">
        <w:rPr>
          <w:rFonts w:ascii="Times New Roman" w:hAnsi="Times New Roman" w:cs="Times New Roman"/>
          <w:sz w:val="24"/>
          <w:szCs w:val="24"/>
        </w:rPr>
        <w:tab/>
      </w:r>
      <w:r w:rsidRPr="00A939C5">
        <w:rPr>
          <w:rFonts w:ascii="Times New Roman" w:hAnsi="Times New Roman" w:cs="Times New Roman"/>
          <w:sz w:val="24"/>
          <w:szCs w:val="24"/>
        </w:rPr>
        <w:t>Ses Sistemi</w:t>
      </w:r>
    </w:p>
    <w:p w:rsidRPr="00A939C5" w:rsidR="00382AE4" w:rsidP="00382AE4" w:rsidRDefault="00382AE4" w14:paraId="6C52DC76" w14:textId="77777777">
      <w:pPr>
        <w:jc w:val="both"/>
        <w:rPr>
          <w:rFonts w:ascii="Times New Roman" w:hAnsi="Times New Roman" w:cs="Times New Roman"/>
          <w:sz w:val="24"/>
          <w:szCs w:val="24"/>
        </w:rPr>
      </w:pPr>
      <w:r w:rsidRPr="00A939C5">
        <w:rPr>
          <w:rFonts w:ascii="Times New Roman" w:hAnsi="Times New Roman" w:cs="Times New Roman"/>
          <w:sz w:val="24"/>
          <w:szCs w:val="24"/>
        </w:rPr>
        <w:t>f.</w:t>
      </w:r>
      <w:r w:rsidRPr="00A939C5">
        <w:rPr>
          <w:rFonts w:ascii="Times New Roman" w:hAnsi="Times New Roman" w:cs="Times New Roman"/>
          <w:sz w:val="24"/>
          <w:szCs w:val="24"/>
        </w:rPr>
        <w:tab/>
      </w:r>
      <w:r w:rsidRPr="00A939C5">
        <w:rPr>
          <w:rFonts w:ascii="Times New Roman" w:hAnsi="Times New Roman" w:cs="Times New Roman"/>
          <w:sz w:val="24"/>
          <w:szCs w:val="24"/>
        </w:rPr>
        <w:t>Projektör</w:t>
      </w:r>
    </w:p>
    <w:p w:rsidRPr="00A939C5" w:rsidR="00382AE4" w:rsidP="00382AE4" w:rsidRDefault="00382AE4" w14:paraId="41E07BD3"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                   Laboratuar (Stüdyolar /Atölye):</w:t>
      </w:r>
    </w:p>
    <w:p w:rsidR="00382AE4" w:rsidP="00382AE4" w:rsidRDefault="00382AE4" w14:paraId="5BFB294A" w14:textId="77777777">
      <w:pPr>
        <w:jc w:val="both"/>
        <w:rPr>
          <w:rFonts w:ascii="Times New Roman" w:hAnsi="Times New Roman" w:cs="Times New Roman"/>
          <w:sz w:val="24"/>
          <w:szCs w:val="24"/>
        </w:rPr>
      </w:pPr>
      <w:r w:rsidRPr="00A939C5">
        <w:rPr>
          <w:rFonts w:ascii="Times New Roman" w:hAnsi="Times New Roman" w:cs="Times New Roman"/>
          <w:sz w:val="24"/>
          <w:szCs w:val="24"/>
        </w:rPr>
        <w:t>Bilgisayar Laboratuarları: Kampüsümüzde 11 adet bilgisayar laboratuarı mevcuttur. Bu alanların toplam büyüklüğü 1118,88 m2 ve toplam oturma kapasitesi ise 320 kişidir.</w:t>
      </w:r>
    </w:p>
    <w:p w:rsidRPr="00A939C5" w:rsidR="00382AE4" w:rsidP="00382AE4" w:rsidRDefault="00382AE4" w14:paraId="4D6BDB57"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 Sanat Tasarım Laboratuarları: Kampüsümüzde 1 adet dil laboratuarı, 11 adet müzik laboratuarı, 11 adet tasarım stüdyosu, 7 adet jimnastik/dans stüdyosu ve 15 adet çok disiplinli araştırma kullanımına açık laboratuar bulunmaktadır.</w:t>
      </w:r>
    </w:p>
    <w:p w:rsidRPr="00A939C5" w:rsidR="00382AE4" w:rsidP="00382AE4" w:rsidRDefault="00382AE4" w14:paraId="3DCA822E"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                   Diğer lab ve atölyeler aşağıdaki gibidir: </w:t>
      </w:r>
    </w:p>
    <w:p w:rsidRPr="00A939C5" w:rsidR="00382AE4" w:rsidP="00382AE4" w:rsidRDefault="00382AE4" w14:paraId="1CF0F5EE"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Baskı Atölyesi </w:t>
      </w:r>
    </w:p>
    <w:p w:rsidRPr="00A939C5" w:rsidR="00382AE4" w:rsidP="00382AE4" w:rsidRDefault="00382AE4" w14:paraId="63176F6B"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Diş</w:t>
      </w:r>
    </w:p>
    <w:p w:rsidRPr="00A939C5" w:rsidR="00382AE4" w:rsidP="00382AE4" w:rsidRDefault="00382AE4" w14:paraId="151A5269"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Eczacılık Grafik </w:t>
      </w:r>
    </w:p>
    <w:p w:rsidRPr="00A939C5" w:rsidR="00382AE4" w:rsidP="00382AE4" w:rsidRDefault="00382AE4" w14:paraId="2DD84742"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Moda</w:t>
      </w:r>
    </w:p>
    <w:p w:rsidRPr="00A939C5" w:rsidR="00382AE4" w:rsidP="00382AE4" w:rsidRDefault="00382AE4" w14:paraId="5D3282E5"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Müzik</w:t>
      </w:r>
    </w:p>
    <w:p w:rsidRPr="00A939C5" w:rsidR="00382AE4" w:rsidP="00382AE4" w:rsidRDefault="00382AE4" w14:paraId="75D475D0"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RTV Radyo Televizyon </w:t>
      </w:r>
    </w:p>
    <w:p w:rsidRPr="00A939C5" w:rsidR="00382AE4" w:rsidP="00382AE4" w:rsidRDefault="00382AE4" w14:paraId="72B8989B"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Tıbbi Beceri Lab </w:t>
      </w:r>
    </w:p>
    <w:p w:rsidRPr="00A939C5" w:rsidR="00382AE4" w:rsidP="00382AE4" w:rsidRDefault="00382AE4" w14:paraId="2EC36FD1"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Hasta Similasyon Lab </w:t>
      </w:r>
    </w:p>
    <w:p w:rsidRPr="00A939C5" w:rsidR="00382AE4" w:rsidP="00382AE4" w:rsidRDefault="00382AE4" w14:paraId="1AA561FF"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Tıbbi Beceri Lab</w:t>
      </w:r>
    </w:p>
    <w:p w:rsidRPr="00A939C5" w:rsidR="00382AE4" w:rsidP="00382AE4" w:rsidRDefault="00382AE4" w14:paraId="55AD2889"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Ameliyathane</w:t>
      </w:r>
    </w:p>
    <w:p w:rsidRPr="00A939C5" w:rsidR="00382AE4" w:rsidP="00382AE4" w:rsidRDefault="00382AE4" w14:paraId="6EF8F2BF"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Anatomi</w:t>
      </w:r>
    </w:p>
    <w:p w:rsidRPr="00A939C5" w:rsidR="00382AE4" w:rsidP="00382AE4" w:rsidRDefault="00382AE4" w14:paraId="5F858790"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Beslenme ve Diyetetik</w:t>
      </w:r>
    </w:p>
    <w:p w:rsidRPr="00A939C5" w:rsidR="00382AE4" w:rsidP="00382AE4" w:rsidRDefault="00382AE4" w14:paraId="20AE9B05"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Diyaliz Lab</w:t>
      </w:r>
    </w:p>
    <w:p w:rsidRPr="00A939C5" w:rsidR="00382AE4" w:rsidP="00382AE4" w:rsidRDefault="00382AE4" w14:paraId="657DE462"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Ebelik Uygulama Laboratuarı EEG-EMG Biyofizik Fizyoterapi</w:t>
      </w:r>
    </w:p>
    <w:p w:rsidRPr="00A939C5" w:rsidR="00382AE4" w:rsidP="00382AE4" w:rsidRDefault="00382AE4" w14:paraId="29AF6E14"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Genetik</w:t>
      </w:r>
    </w:p>
    <w:p w:rsidRPr="00A939C5" w:rsidR="00382AE4" w:rsidP="00382AE4" w:rsidRDefault="00382AE4" w14:paraId="4A1EAD03"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Hemşirelik Uygulama Lab </w:t>
      </w:r>
    </w:p>
    <w:p w:rsidRPr="00A939C5" w:rsidR="00382AE4" w:rsidP="00382AE4" w:rsidRDefault="00382AE4" w14:paraId="15E02B54" w14:textId="77777777">
      <w:pPr>
        <w:jc w:val="both"/>
        <w:rPr>
          <w:rFonts w:ascii="Times New Roman" w:hAnsi="Times New Roman" w:cs="Times New Roman"/>
          <w:sz w:val="24"/>
          <w:szCs w:val="24"/>
        </w:rPr>
      </w:pPr>
      <w:r w:rsidRPr="00A939C5">
        <w:rPr>
          <w:rFonts w:ascii="Times New Roman" w:hAnsi="Times New Roman" w:cs="Times New Roman"/>
          <w:sz w:val="24"/>
          <w:szCs w:val="24"/>
        </w:rPr>
        <w:t>.           Histoloji</w:t>
      </w:r>
    </w:p>
    <w:p w:rsidRPr="00A939C5" w:rsidR="00382AE4" w:rsidP="00382AE4" w:rsidRDefault="00382AE4" w14:paraId="53EAE3D2"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İlk Yardım </w:t>
      </w:r>
      <w:proofErr w:type="gramStart"/>
      <w:r w:rsidRPr="00A939C5">
        <w:rPr>
          <w:rFonts w:ascii="Times New Roman" w:hAnsi="Times New Roman" w:cs="Times New Roman"/>
          <w:sz w:val="24"/>
          <w:szCs w:val="24"/>
        </w:rPr>
        <w:t>Ve</w:t>
      </w:r>
      <w:proofErr w:type="gramEnd"/>
      <w:r w:rsidRPr="00A939C5">
        <w:rPr>
          <w:rFonts w:ascii="Times New Roman" w:hAnsi="Times New Roman" w:cs="Times New Roman"/>
          <w:sz w:val="24"/>
          <w:szCs w:val="24"/>
        </w:rPr>
        <w:t xml:space="preserve"> Ambulans ATT Medikal Biyoloji Mikrobiyoloji</w:t>
      </w:r>
    </w:p>
    <w:p w:rsidRPr="00A939C5" w:rsidR="00382AE4" w:rsidP="00382AE4" w:rsidRDefault="00382AE4" w14:paraId="7532D2DE"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Odyometri</w:t>
      </w:r>
    </w:p>
    <w:p w:rsidRPr="00A939C5" w:rsidR="00382AE4" w:rsidP="00382AE4" w:rsidRDefault="00382AE4" w14:paraId="39D077D9"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Optisyenlik</w:t>
      </w:r>
    </w:p>
    <w:p w:rsidRPr="00A939C5" w:rsidR="00382AE4" w:rsidP="00382AE4" w:rsidRDefault="00382AE4" w14:paraId="0D929A93" w14:textId="75F803BE">
      <w:pPr>
        <w:jc w:val="both"/>
        <w:rPr>
          <w:rFonts w:ascii="Times New Roman" w:hAnsi="Times New Roman" w:cs="Times New Roman"/>
          <w:sz w:val="24"/>
          <w:szCs w:val="24"/>
        </w:rPr>
      </w:pPr>
      <w:r w:rsidRPr="4CBAF4C2" w:rsidR="00382AE4">
        <w:rPr>
          <w:rFonts w:ascii="Times New Roman" w:hAnsi="Times New Roman" w:cs="Times New Roman"/>
          <w:sz w:val="24"/>
          <w:szCs w:val="24"/>
        </w:rPr>
        <w:t>·</w:t>
      </w:r>
      <w:r>
        <w:tab/>
      </w:r>
      <w:r w:rsidRPr="4CBAF4C2" w:rsidR="00382AE4">
        <w:rPr>
          <w:rFonts w:ascii="Times New Roman" w:hAnsi="Times New Roman" w:cs="Times New Roman"/>
          <w:sz w:val="24"/>
          <w:szCs w:val="24"/>
        </w:rPr>
        <w:t>Ortopedi</w:t>
      </w:r>
      <w:r w:rsidRPr="4CBAF4C2" w:rsidR="00382AE4">
        <w:rPr>
          <w:rFonts w:ascii="Times New Roman" w:hAnsi="Times New Roman" w:cs="Times New Roman"/>
          <w:sz w:val="24"/>
          <w:szCs w:val="24"/>
        </w:rPr>
        <w:t>k</w:t>
      </w:r>
      <w:r w:rsidRPr="4CBAF4C2" w:rsidR="00382AE4">
        <w:rPr>
          <w:rFonts w:ascii="Times New Roman" w:hAnsi="Times New Roman" w:cs="Times New Roman"/>
          <w:sz w:val="24"/>
          <w:szCs w:val="24"/>
        </w:rPr>
        <w:t xml:space="preserve"> Protez ve Ortez </w:t>
      </w:r>
      <w:r w:rsidRPr="4CBAF4C2" w:rsidR="6C57DFAA">
        <w:rPr>
          <w:rFonts w:ascii="Times New Roman" w:hAnsi="Times New Roman" w:cs="Times New Roman"/>
          <w:sz w:val="24"/>
          <w:szCs w:val="24"/>
        </w:rPr>
        <w:t xml:space="preserve">(Ortopedi) </w:t>
      </w:r>
      <w:r w:rsidRPr="4CBAF4C2" w:rsidR="00382AE4">
        <w:rPr>
          <w:rFonts w:ascii="Times New Roman" w:hAnsi="Times New Roman" w:cs="Times New Roman"/>
          <w:sz w:val="24"/>
          <w:szCs w:val="24"/>
        </w:rPr>
        <w:t>Laboratuvarı</w:t>
      </w:r>
    </w:p>
    <w:p w:rsidRPr="00A939C5" w:rsidR="00382AE4" w:rsidP="00382AE4" w:rsidRDefault="00382AE4" w14:paraId="4C40AB9B"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Radyoloji</w:t>
      </w:r>
    </w:p>
    <w:p w:rsidRPr="00A939C5" w:rsidR="00382AE4" w:rsidP="00382AE4" w:rsidRDefault="00382AE4" w14:paraId="6804279B" w14:textId="77777777">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r w:rsidRPr="00A939C5">
        <w:rPr>
          <w:rFonts w:ascii="Times New Roman" w:hAnsi="Times New Roman" w:cs="Times New Roman"/>
          <w:sz w:val="24"/>
          <w:szCs w:val="24"/>
        </w:rPr>
        <w:t xml:space="preserve">Sterilizasyon </w:t>
      </w:r>
    </w:p>
    <w:p w:rsidRPr="00A939C5" w:rsidR="00382AE4" w:rsidP="00382AE4" w:rsidRDefault="00382AE4" w14:paraId="02705E66" w14:textId="77777777">
      <w:pPr>
        <w:jc w:val="both"/>
        <w:rPr>
          <w:rFonts w:ascii="Times New Roman" w:hAnsi="Times New Roman" w:cs="Times New Roman"/>
          <w:sz w:val="24"/>
          <w:szCs w:val="24"/>
        </w:rPr>
      </w:pPr>
      <w:r w:rsidRPr="00A939C5">
        <w:rPr>
          <w:rFonts w:ascii="Times New Roman" w:hAnsi="Times New Roman" w:cs="Times New Roman"/>
          <w:sz w:val="24"/>
          <w:szCs w:val="24"/>
        </w:rPr>
        <w:t>Kütüphane: Üniversitemizde bulunan öğrenciler, öğretim elemanları ve idari personelin yararlanabildiği Kütüphanemizde (kullanım alanı: 1200 m</w:t>
      </w:r>
      <w:proofErr w:type="gramStart"/>
      <w:r w:rsidRPr="00A939C5">
        <w:rPr>
          <w:rFonts w:ascii="Times New Roman" w:hAnsi="Times New Roman" w:cs="Times New Roman"/>
          <w:sz w:val="24"/>
          <w:szCs w:val="24"/>
        </w:rPr>
        <w:t>2 )</w:t>
      </w:r>
      <w:proofErr w:type="gramEnd"/>
      <w:r w:rsidRPr="00A939C5">
        <w:rPr>
          <w:rFonts w:ascii="Times New Roman" w:hAnsi="Times New Roman" w:cs="Times New Roman"/>
          <w:sz w:val="24"/>
          <w:szCs w:val="24"/>
        </w:rPr>
        <w:t xml:space="preserve"> çok sayıda basılı kaynağa ve veri tabanına hem lokal, hem de uzaktan erişim imkanı sağlanmaktadır. </w:t>
      </w:r>
    </w:p>
    <w:p w:rsidRPr="00A939C5" w:rsidR="00382AE4" w:rsidP="00382AE4" w:rsidRDefault="00382AE4" w14:paraId="2BE2108D"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Toplantı ve konferans alanları: Kampüsümüzde çeşitli ulusal ve uluslararası kongre, konferans ve sempozyum gibi etkinlerin gerçekleştirildiği toplam büyüklüğü 2565,3 m2 olan iki adet konferans salonu bulunmaktadır. </w:t>
      </w:r>
    </w:p>
    <w:p w:rsidRPr="00A939C5" w:rsidR="00382AE4" w:rsidP="00382AE4" w:rsidRDefault="00382AE4" w14:paraId="1AA1AC1F"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w:t>
      </w:r>
    </w:p>
    <w:p w:rsidRPr="00A939C5" w:rsidR="00382AE4" w:rsidP="00382AE4" w:rsidRDefault="00382AE4" w14:paraId="4754E2E6" w14:textId="176BE423">
      <w:pPr>
        <w:jc w:val="both"/>
        <w:rPr>
          <w:rFonts w:ascii="Times New Roman" w:hAnsi="Times New Roman" w:cs="Times New Roman"/>
          <w:sz w:val="24"/>
          <w:szCs w:val="24"/>
        </w:rPr>
      </w:pPr>
      <w:r w:rsidRPr="4CBAF4C2" w:rsidR="00382AE4">
        <w:rPr>
          <w:rFonts w:ascii="Times New Roman" w:hAnsi="Times New Roman" w:cs="Times New Roman"/>
          <w:sz w:val="24"/>
          <w:szCs w:val="24"/>
        </w:rPr>
        <w:t xml:space="preserve">Bilgisayar Laboratuvarları: Kampüsümüzde 12 adet bilgisayar laboratuvarı mevcuttur. Bu alanların toplam büyüklüğü 1118,88 m2 ve toplam oturma kapasitesi ise 480 kişidir. </w:t>
      </w:r>
    </w:p>
    <w:p w:rsidRPr="00A939C5" w:rsidR="00382AE4" w:rsidP="00382AE4" w:rsidRDefault="00382AE4" w14:paraId="1E916FE4" w14:textId="77777777">
      <w:pPr>
        <w:jc w:val="both"/>
        <w:rPr>
          <w:rFonts w:ascii="Times New Roman" w:hAnsi="Times New Roman" w:cs="Times New Roman"/>
          <w:sz w:val="24"/>
          <w:szCs w:val="24"/>
        </w:rPr>
      </w:pPr>
      <w:r w:rsidRPr="00A939C5">
        <w:rPr>
          <w:rFonts w:ascii="Times New Roman" w:hAnsi="Times New Roman" w:cs="Times New Roman"/>
          <w:sz w:val="24"/>
          <w:szCs w:val="24"/>
        </w:rPr>
        <w:t xml:space="preserve">Sanat Tasarım Laboratuvarları: Kampüsümüzde 1 adet dil laboratuvarı, 11 adet müzik laboratuvarı, 11 adet tasarım stüdyosu, 7 adet jimnastik/dans stüdyosu ve 15 adet çok disiplinli araştırma kullanımına açık laboratuvar bulunmaktadır. </w:t>
      </w:r>
    </w:p>
    <w:p w:rsidRPr="00A939C5" w:rsidR="00382AE4" w:rsidP="00382AE4" w:rsidRDefault="00382AE4" w14:paraId="2427419E" w14:textId="26D5109F">
      <w:pPr>
        <w:jc w:val="both"/>
        <w:rPr>
          <w:rFonts w:ascii="Times New Roman" w:hAnsi="Times New Roman" w:cs="Times New Roman"/>
          <w:sz w:val="24"/>
          <w:szCs w:val="24"/>
        </w:rPr>
      </w:pPr>
      <w:r w:rsidRPr="4CBAF4C2" w:rsidR="00382AE4">
        <w:rPr>
          <w:rFonts w:ascii="Times New Roman" w:hAnsi="Times New Roman" w:cs="Times New Roman"/>
          <w:sz w:val="24"/>
          <w:szCs w:val="24"/>
        </w:rPr>
        <w:t>NishNova</w:t>
      </w:r>
      <w:r w:rsidRPr="4CBAF4C2" w:rsidR="00382AE4">
        <w:rPr>
          <w:rFonts w:ascii="Times New Roman" w:hAnsi="Times New Roman" w:cs="Times New Roman"/>
          <w:sz w:val="24"/>
          <w:szCs w:val="24"/>
        </w:rPr>
        <w:t xml:space="preserve"> Girişimcilik ve İnovasyon Merkezi: </w:t>
      </w:r>
      <w:r w:rsidRPr="4CBAF4C2" w:rsidR="00382AE4">
        <w:rPr>
          <w:rFonts w:ascii="Times New Roman" w:hAnsi="Times New Roman" w:cs="Times New Roman"/>
          <w:sz w:val="24"/>
          <w:szCs w:val="24"/>
        </w:rPr>
        <w:t>NishNova</w:t>
      </w:r>
      <w:r w:rsidRPr="4CBAF4C2" w:rsidR="00382AE4">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w:t>
      </w:r>
      <w:r w:rsidRPr="4CBAF4C2" w:rsidR="00382AE4">
        <w:rPr>
          <w:rFonts w:ascii="Times New Roman" w:hAnsi="Times New Roman" w:cs="Times New Roman"/>
          <w:sz w:val="24"/>
          <w:szCs w:val="24"/>
        </w:rPr>
        <w:t>iversite</w:t>
      </w:r>
      <w:r w:rsidRPr="4CBAF4C2" w:rsidR="00382AE4">
        <w:rPr>
          <w:rFonts w:ascii="Times New Roman" w:hAnsi="Times New Roman" w:cs="Times New Roman"/>
          <w:sz w:val="24"/>
          <w:szCs w:val="24"/>
        </w:rPr>
        <w:t xml:space="preserve"> içi proje kültürünün artırılmasını hedefleyen Proje Ofisi’nden oluşan 360°’lik bir İnovasyon geliştirilebilmesi için gerekli kaynakların sunulduğu Maslak 1453 </w:t>
      </w:r>
      <w:r w:rsidRPr="4CBAF4C2" w:rsidR="00382AE4">
        <w:rPr>
          <w:rFonts w:ascii="Times New Roman" w:hAnsi="Times New Roman" w:cs="Times New Roman"/>
          <w:sz w:val="24"/>
          <w:szCs w:val="24"/>
        </w:rPr>
        <w:t>NeoTech</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Kampüs’ü</w:t>
      </w:r>
      <w:r w:rsidRPr="4CBAF4C2" w:rsidR="00382AE4">
        <w:rPr>
          <w:rFonts w:ascii="Times New Roman" w:hAnsi="Times New Roman" w:cs="Times New Roman"/>
          <w:sz w:val="24"/>
          <w:szCs w:val="24"/>
        </w:rPr>
        <w:t xml:space="preserve"> içinde yer alan ortak çalışma alanından oluşan erken aşama kuluçka merkezidir</w:t>
      </w:r>
    </w:p>
    <w:p w:rsidRPr="00977D61" w:rsidR="00382AE4" w:rsidP="00382AE4" w:rsidRDefault="00382AE4" w14:paraId="110D08BE" w14:textId="5E6FA725">
      <w:pPr>
        <w:jc w:val="both"/>
        <w:rPr>
          <w:rFonts w:ascii="Times New Roman" w:hAnsi="Times New Roman" w:cs="Times New Roman"/>
          <w:b w:val="1"/>
          <w:bCs w:val="1"/>
          <w:sz w:val="24"/>
          <w:szCs w:val="24"/>
        </w:rPr>
      </w:pPr>
      <w:r w:rsidRPr="4CBAF4C2" w:rsidR="00382AE4">
        <w:rPr>
          <w:rFonts w:ascii="Times New Roman" w:hAnsi="Times New Roman" w:cs="Times New Roman"/>
          <w:sz w:val="24"/>
          <w:szCs w:val="24"/>
        </w:rPr>
        <w:t>Ortopedik Protez ve Ortez</w:t>
      </w:r>
      <w:r w:rsidRPr="4CBAF4C2" w:rsidR="00382AE4">
        <w:rPr>
          <w:rFonts w:ascii="Times New Roman" w:hAnsi="Times New Roman" w:cs="Times New Roman"/>
          <w:sz w:val="24"/>
          <w:szCs w:val="24"/>
        </w:rPr>
        <w:t xml:space="preserve"> programı</w:t>
      </w:r>
      <w:r w:rsidRPr="4CBAF4C2" w:rsidR="00382AE4">
        <w:rPr>
          <w:rFonts w:ascii="Times New Roman" w:hAnsi="Times New Roman" w:cs="Times New Roman"/>
          <w:sz w:val="24"/>
          <w:szCs w:val="24"/>
        </w:rPr>
        <w:t>,</w:t>
      </w:r>
      <w:r w:rsidRPr="4CBAF4C2" w:rsidR="00382AE4">
        <w:rPr>
          <w:rFonts w:ascii="Times New Roman" w:hAnsi="Times New Roman" w:cs="Times New Roman"/>
          <w:sz w:val="24"/>
          <w:szCs w:val="24"/>
        </w:rPr>
        <w:t xml:space="preserve"> </w:t>
      </w:r>
      <w:r w:rsidRPr="4CBAF4C2" w:rsidR="00382AE4">
        <w:rPr>
          <w:rFonts w:ascii="Times New Roman" w:hAnsi="Times New Roman" w:cs="Times New Roman"/>
          <w:sz w:val="24"/>
          <w:szCs w:val="24"/>
        </w:rPr>
        <w:t>o</w:t>
      </w:r>
      <w:r w:rsidRPr="4CBAF4C2" w:rsidR="00382AE4">
        <w:rPr>
          <w:rFonts w:ascii="Times New Roman" w:hAnsi="Times New Roman" w:cs="Times New Roman"/>
          <w:sz w:val="24"/>
          <w:szCs w:val="24"/>
        </w:rPr>
        <w:t>rtopedi</w:t>
      </w:r>
      <w:r w:rsidRPr="4CBAF4C2" w:rsidR="00382AE4">
        <w:rPr>
          <w:rFonts w:ascii="Times New Roman" w:hAnsi="Times New Roman" w:cs="Times New Roman"/>
          <w:sz w:val="24"/>
          <w:szCs w:val="24"/>
        </w:rPr>
        <w:t>k p</w:t>
      </w:r>
      <w:r w:rsidRPr="4CBAF4C2" w:rsidR="00382AE4">
        <w:rPr>
          <w:rFonts w:ascii="Times New Roman" w:hAnsi="Times New Roman" w:cs="Times New Roman"/>
          <w:sz w:val="24"/>
          <w:szCs w:val="24"/>
        </w:rPr>
        <w:t xml:space="preserve">rotez ve </w:t>
      </w:r>
      <w:r w:rsidRPr="4CBAF4C2" w:rsidR="00382AE4">
        <w:rPr>
          <w:rFonts w:ascii="Times New Roman" w:hAnsi="Times New Roman" w:cs="Times New Roman"/>
          <w:sz w:val="24"/>
          <w:szCs w:val="24"/>
        </w:rPr>
        <w:t>or</w:t>
      </w:r>
      <w:r w:rsidRPr="4CBAF4C2" w:rsidR="00382AE4">
        <w:rPr>
          <w:rFonts w:ascii="Times New Roman" w:hAnsi="Times New Roman" w:cs="Times New Roman"/>
          <w:sz w:val="24"/>
          <w:szCs w:val="24"/>
        </w:rPr>
        <w:t xml:space="preserve">tez </w:t>
      </w:r>
      <w:r w:rsidRPr="4CBAF4C2" w:rsidR="705D9D8C">
        <w:rPr>
          <w:rFonts w:ascii="Times New Roman" w:hAnsi="Times New Roman" w:cs="Times New Roman"/>
          <w:sz w:val="24"/>
          <w:szCs w:val="24"/>
        </w:rPr>
        <w:t xml:space="preserve">(ortopedi) </w:t>
      </w:r>
      <w:r w:rsidRPr="4CBAF4C2" w:rsidR="00382AE4">
        <w:rPr>
          <w:rFonts w:ascii="Times New Roman" w:hAnsi="Times New Roman" w:cs="Times New Roman"/>
          <w:sz w:val="24"/>
          <w:szCs w:val="24"/>
        </w:rPr>
        <w:t>l</w:t>
      </w:r>
      <w:r w:rsidRPr="4CBAF4C2" w:rsidR="00382AE4">
        <w:rPr>
          <w:rFonts w:ascii="Times New Roman" w:hAnsi="Times New Roman" w:cs="Times New Roman"/>
          <w:sz w:val="24"/>
          <w:szCs w:val="24"/>
        </w:rPr>
        <w:t>aboratuvar</w:t>
      </w:r>
      <w:r w:rsidRPr="4CBAF4C2" w:rsidR="00382AE4">
        <w:rPr>
          <w:rFonts w:ascii="Times New Roman" w:hAnsi="Times New Roman" w:cs="Times New Roman"/>
          <w:sz w:val="24"/>
          <w:szCs w:val="24"/>
        </w:rPr>
        <w:t xml:space="preserve">ını </w:t>
      </w:r>
      <w:r w:rsidRPr="4CBAF4C2" w:rsidR="00382AE4">
        <w:rPr>
          <w:rFonts w:ascii="Times New Roman" w:hAnsi="Times New Roman" w:cs="Times New Roman"/>
          <w:sz w:val="24"/>
          <w:szCs w:val="24"/>
        </w:rPr>
        <w:t>kullanmaktadır</w:t>
      </w:r>
      <w:r w:rsidRPr="4CBAF4C2" w:rsidR="00382AE4">
        <w:rPr>
          <w:rFonts w:ascii="Times New Roman" w:hAnsi="Times New Roman" w:cs="Times New Roman"/>
          <w:b w:val="1"/>
          <w:bCs w:val="1"/>
          <w:sz w:val="24"/>
          <w:szCs w:val="24"/>
        </w:rPr>
        <w:t>.</w:t>
      </w:r>
    </w:p>
    <w:p w:rsidR="00382AE4" w:rsidP="00382AE4" w:rsidRDefault="00382AE4" w14:paraId="3C15194C" w14:textId="77777777">
      <w:pPr>
        <w:rPr>
          <w:rFonts w:ascii="Times New Roman" w:hAnsi="Times New Roman" w:cs="Times New Roman"/>
          <w:b/>
          <w:bCs/>
          <w:sz w:val="24"/>
          <w:szCs w:val="24"/>
        </w:rPr>
      </w:pPr>
      <w:r w:rsidRPr="00977D61">
        <w:rPr>
          <w:rFonts w:ascii="Times New Roman" w:hAnsi="Times New Roman" w:cs="Times New Roman"/>
          <w:b/>
          <w:bCs/>
          <w:sz w:val="24"/>
          <w:szCs w:val="24"/>
        </w:rPr>
        <w:t>B.3.4. Dezavantajlı Gruplar</w:t>
      </w:r>
    </w:p>
    <w:p w:rsidR="00382AE4" w:rsidP="00382AE4" w:rsidRDefault="00382AE4" w14:paraId="10783BE6" w14:textId="77777777">
      <w:pPr>
        <w:jc w:val="both"/>
        <w:rPr>
          <w:rFonts w:ascii="Times New Roman" w:hAnsi="Times New Roman" w:cs="Times New Roman"/>
          <w:sz w:val="24"/>
          <w:szCs w:val="24"/>
        </w:rPr>
      </w:pPr>
      <w:r w:rsidRPr="00513A34">
        <w:rPr>
          <w:rFonts w:ascii="Times New Roman" w:hAnsi="Times New Roman" w:cs="Times New Roman"/>
          <w:sz w:val="24"/>
          <w:szCs w:val="24"/>
        </w:rPr>
        <w:t>İçselleştirilmiş, sistematik, sürdürülebilir ve örnek gösterilebilir uygulamalar</w:t>
      </w:r>
      <w:r>
        <w:rPr>
          <w:rFonts w:ascii="Times New Roman" w:hAnsi="Times New Roman" w:cs="Times New Roman"/>
          <w:sz w:val="24"/>
          <w:szCs w:val="24"/>
        </w:rPr>
        <w:t xml:space="preserve"> </w:t>
      </w:r>
      <w:r w:rsidRPr="00513A34">
        <w:rPr>
          <w:rFonts w:ascii="Times New Roman" w:hAnsi="Times New Roman" w:cs="Times New Roman"/>
          <w:sz w:val="24"/>
          <w:szCs w:val="24"/>
        </w:rPr>
        <w:t>bulunmaktadır.</w:t>
      </w:r>
    </w:p>
    <w:p w:rsidR="00382AE4" w:rsidP="00382AE4" w:rsidRDefault="00382AE4" w14:paraId="6F9E9E60" w14:textId="77777777">
      <w:pPr>
        <w:jc w:val="both"/>
        <w:rPr>
          <w:rFonts w:ascii="Times New Roman" w:hAnsi="Times New Roman" w:cs="Times New Roman"/>
          <w:sz w:val="24"/>
          <w:szCs w:val="24"/>
        </w:rPr>
      </w:pPr>
      <w:r>
        <w:rPr>
          <w:rFonts w:ascii="Times New Roman" w:hAnsi="Times New Roman" w:cs="Times New Roman"/>
          <w:sz w:val="24"/>
          <w:szCs w:val="24"/>
        </w:rPr>
        <w:t>Kanıt:</w:t>
      </w:r>
      <w:r w:rsidRPr="00513A34">
        <w:t xml:space="preserve"> </w:t>
      </w:r>
      <w:hyperlink w:history="1" r:id="rId54">
        <w:r w:rsidRPr="00DB364B">
          <w:rPr>
            <w:rStyle w:val="Kpr"/>
            <w:rFonts w:ascii="Times New Roman" w:hAnsi="Times New Roman" w:cs="Times New Roman"/>
            <w:sz w:val="24"/>
            <w:szCs w:val="24"/>
          </w:rPr>
          <w:t>https://api.yokak.gov.tr/Storage/nisantasi/2021/ProofFiles/Faaliyet%20Raporu%20Engelsiz%20ya%C5%9Fam%20%202020.docx</w:t>
        </w:r>
      </w:hyperlink>
    </w:p>
    <w:p w:rsidRPr="00513A34" w:rsidR="00382AE4" w:rsidP="00382AE4" w:rsidRDefault="00382AE4" w14:paraId="332EAF14" w14:textId="77777777">
      <w:pPr>
        <w:jc w:val="both"/>
        <w:rPr>
          <w:rFonts w:ascii="Times New Roman" w:hAnsi="Times New Roman" w:cs="Times New Roman"/>
          <w:sz w:val="24"/>
          <w:szCs w:val="24"/>
        </w:rPr>
      </w:pPr>
    </w:p>
    <w:p w:rsidRPr="00145DD8" w:rsidR="00382AE4" w:rsidP="00382AE4" w:rsidRDefault="00382AE4" w14:paraId="20FF62D1" w14:textId="77777777">
      <w:pPr>
        <w:jc w:val="both"/>
        <w:rPr>
          <w:rFonts w:ascii="Times New Roman" w:hAnsi="Times New Roman" w:cs="Times New Roman"/>
          <w:sz w:val="24"/>
          <w:szCs w:val="24"/>
        </w:rPr>
      </w:pPr>
      <w:r w:rsidRPr="00145DD8">
        <w:rPr>
          <w:rFonts w:ascii="Times New Roman" w:hAnsi="Times New Roman" w:cs="Times New Roman"/>
          <w:sz w:val="24"/>
          <w:szCs w:val="24"/>
        </w:rPr>
        <w:t xml:space="preserve">Hastalık, birinci dereceden yakınlarının acil hastalığı halinde bakacak başka kimsesinin bulunmadığının belgelendirilmesi, tabii afetler, yurtdışı öğrenim, askerlik tecilinin kaldırılarak </w:t>
      </w:r>
      <w:r w:rsidRPr="00145DD8">
        <w:rPr>
          <w:rFonts w:ascii="Times New Roman" w:hAnsi="Times New Roman" w:cs="Times New Roman"/>
          <w:sz w:val="24"/>
          <w:szCs w:val="24"/>
        </w:rPr>
        <w:t>askere alınma, gözaltı ya da tutukluluk hali ve ilgili yönetim kurulunca haklı kabul edilen diğer nedenlerle; öğrencinin isteği üzerine, ilgili yönetim kurulunun kararı ile öğrenciye ön lisans programlarında bir defada en çok iki yarıyıl, lisans programlarında ise bir defada en çok dört yarıyıl izin verilebilir.</w:t>
      </w:r>
    </w:p>
    <w:p w:rsidRPr="00145DD8" w:rsidR="00382AE4" w:rsidP="00382AE4" w:rsidRDefault="00382AE4" w14:paraId="007EA985" w14:textId="77777777">
      <w:pPr>
        <w:jc w:val="both"/>
        <w:rPr>
          <w:rFonts w:ascii="Times New Roman" w:hAnsi="Times New Roman" w:cs="Times New Roman"/>
          <w:sz w:val="24"/>
          <w:szCs w:val="24"/>
        </w:rPr>
      </w:pPr>
      <w:r w:rsidRPr="00145DD8">
        <w:rPr>
          <w:rFonts w:ascii="Times New Roman" w:hAnsi="Times New Roman" w:cs="Times New Roman"/>
          <w:sz w:val="24"/>
          <w:szCs w:val="24"/>
        </w:rPr>
        <w:t>Ayrıca Nişantaşı Üniversitesi NeoTech Campus, engelsiz bir kampüstür ve her geçen gün, engelli öğrencilerin de ihtiyaçlarına göre şekillenerek daha engelsiz bir hale gelmektedir</w:t>
      </w:r>
    </w:p>
    <w:p w:rsidR="00382AE4" w:rsidP="00382AE4" w:rsidRDefault="00382AE4" w14:paraId="163A12A2" w14:textId="77777777">
      <w:pPr>
        <w:jc w:val="both"/>
        <w:rPr>
          <w:rFonts w:ascii="Times New Roman" w:hAnsi="Times New Roman" w:cs="Times New Roman"/>
          <w:sz w:val="24"/>
          <w:szCs w:val="24"/>
        </w:rPr>
      </w:pPr>
      <w:r w:rsidRPr="00820648">
        <w:rPr>
          <w:rFonts w:ascii="Times New Roman" w:hAnsi="Times New Roman" w:cs="Times New Roman"/>
          <w:sz w:val="24"/>
          <w:szCs w:val="24"/>
        </w:rPr>
        <w:t>Üniversitemiz ayrıca engelli öğrencilerin de ihtiyaçlarına göre şekillendirilmiş ve engelsiz bir üniversite amacıyla Engelsiz Yaşam Birimi kurulmuştur. Bu sayede engelli öğrencilerimiz, öğretim üyelerimiz ve idari personelimizin katkılarıyla Kampüsümüz içerisinde akademik ve sosyal yaşamda karşılaşabilecekleri zorluklar tanımlanmaya, sorunlar karşısında çözümler üretilmeye ve gerekli düzenlemeler gerçekleştirilmeye çalışılmaktadır. Engellilik konusunda farkındalık yaratacak etkinlikler gerçekleştirmek de Engelsiz Yaşam Birimi’nin amaçları arasındadır. Engelsiz Yaşam Birimi’nde görev alanların içerisinde engellilerin olması sorunlara daha kolay çözüm üretilmesi açısından Üniversitemiz için bir ayrıcalıktır. Gün içerisinde ortaya çıkan ihtiyaçlar Engelsiz Yaşam Birimi tarafından değerlendirilmekte ve sorunlara hızla çözüm üretilerek Kampüsümüzün daha engelsiz olması için çaba sarf edilmektedir. Üniversitemiz 2020 yılında Engelsiz Bayrak ödüllerine başvuruda bulunarak üç alanda engelsiz üniversite bayrak ödülü almıştır.</w:t>
      </w:r>
    </w:p>
    <w:p w:rsidRPr="00820648" w:rsidR="00382AE4" w:rsidP="00382AE4" w:rsidRDefault="00382AE4" w14:paraId="4CE996FC" w14:textId="77777777">
      <w:pPr>
        <w:jc w:val="both"/>
        <w:rPr>
          <w:rFonts w:ascii="Times New Roman" w:hAnsi="Times New Roman" w:cs="Times New Roman"/>
          <w:sz w:val="24"/>
          <w:szCs w:val="24"/>
        </w:rPr>
      </w:pPr>
      <w:r w:rsidRPr="00820648">
        <w:rPr>
          <w:rFonts w:ascii="Times New Roman" w:hAnsi="Times New Roman" w:cs="Times New Roman"/>
          <w:sz w:val="24"/>
          <w:szCs w:val="24"/>
        </w:rPr>
        <w:t xml:space="preserve">Kampüste engelliler için rampalar, 1 adet engelli asansörü, 1. katta 1 erkek – 1 kız iki engelli lavabosu bulunmaktadır. Ayrıca görme engellilerin doğru yönlendirilmesi için sınıf kapılarında Braille alfabesine göre kabartma yazıları da bulunmaktadır. </w:t>
      </w:r>
    </w:p>
    <w:p w:rsidRPr="00145DD8" w:rsidR="00382AE4" w:rsidP="00382AE4" w:rsidRDefault="00382AE4" w14:paraId="3852277D" w14:textId="77777777">
      <w:pPr>
        <w:jc w:val="both"/>
        <w:rPr>
          <w:rFonts w:ascii="Times New Roman" w:hAnsi="Times New Roman" w:cs="Times New Roman"/>
          <w:sz w:val="24"/>
          <w:szCs w:val="24"/>
        </w:rPr>
      </w:pPr>
    </w:p>
    <w:p w:rsidR="00382AE4" w:rsidP="00382AE4" w:rsidRDefault="00382AE4" w14:paraId="42C1B1CA" w14:textId="77777777">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BİRİMİ YÖNERGESİ: için tıklayınız </w:t>
      </w:r>
      <w:hyperlink w:history="1" r:id="rId55">
        <w:r w:rsidRPr="00F279F5">
          <w:rPr>
            <w:rStyle w:val="Kpr"/>
            <w:rFonts w:ascii="Times New Roman" w:hAnsi="Times New Roman" w:cs="Times New Roman"/>
            <w:sz w:val="24"/>
            <w:szCs w:val="24"/>
          </w:rPr>
          <w:t>https://api.yokak.gov.tr/Storage/nisantasi/2019/ProofFiles/14-_engelli_ogrenci_birimi_yonergesi_29.12.2014.pdf</w:t>
        </w:r>
      </w:hyperlink>
    </w:p>
    <w:p w:rsidR="00382AE4" w:rsidP="00382AE4" w:rsidRDefault="00382AE4" w14:paraId="1BCE61E2" w14:textId="77777777">
      <w:pPr>
        <w:rPr>
          <w:rFonts w:ascii="Times New Roman" w:hAnsi="Times New Roman" w:cs="Times New Roman"/>
          <w:sz w:val="24"/>
          <w:szCs w:val="24"/>
        </w:rPr>
      </w:pPr>
      <w:r w:rsidRPr="00145DD8">
        <w:rPr>
          <w:rFonts w:ascii="Times New Roman" w:hAnsi="Times New Roman" w:cs="Times New Roman"/>
          <w:sz w:val="24"/>
          <w:szCs w:val="24"/>
        </w:rPr>
        <w:t xml:space="preserve">ENGELSİZ KAMPÜSiçin tıklayınız: </w:t>
      </w:r>
      <w:hyperlink w:history="1" r:id="rId56">
        <w:r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rsidR="00382AE4" w:rsidP="00382AE4" w:rsidRDefault="00382AE4" w14:paraId="578DEA3A" w14:textId="77777777">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BİLGİ FORMU için tıklayınız </w:t>
      </w:r>
      <w:hyperlink w:history="1" r:id="rId57">
        <w:r w:rsidRPr="00F279F5">
          <w:rPr>
            <w:rStyle w:val="Kpr"/>
            <w:rFonts w:ascii="Times New Roman" w:hAnsi="Times New Roman" w:cs="Times New Roman"/>
            <w:sz w:val="24"/>
            <w:szCs w:val="24"/>
          </w:rPr>
          <w:t>https://www.nisantasi.edu.tr/Uploads/2019_yili_1_.pdf</w:t>
        </w:r>
      </w:hyperlink>
    </w:p>
    <w:p w:rsidR="00382AE4" w:rsidP="00382AE4" w:rsidRDefault="00382AE4" w14:paraId="7A5F85B7" w14:textId="77777777">
      <w:pPr>
        <w:jc w:val="both"/>
        <w:rPr>
          <w:rFonts w:ascii="Times New Roman" w:hAnsi="Times New Roman" w:cs="Times New Roman"/>
          <w:sz w:val="24"/>
          <w:szCs w:val="24"/>
        </w:rPr>
      </w:pPr>
      <w:r w:rsidRPr="00145DD8">
        <w:rPr>
          <w:rFonts w:ascii="Times New Roman" w:hAnsi="Times New Roman" w:cs="Times New Roman"/>
          <w:sz w:val="24"/>
          <w:szCs w:val="24"/>
        </w:rPr>
        <w:t xml:space="preserve">ÖZEL GEREKSİNİMLİ BİREYLER İÇİN ORYANTASYON KİTAPÇIĞI için tıklayınız </w:t>
      </w:r>
      <w:hyperlink w:history="1" r:id="rId58">
        <w:r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rsidR="00382AE4" w:rsidP="00382AE4" w:rsidRDefault="00382AE4" w14:paraId="3D99A4BB" w14:textId="77777777">
      <w:pPr>
        <w:rPr>
          <w:rFonts w:ascii="Times New Roman" w:hAnsi="Times New Roman" w:cs="Times New Roman"/>
          <w:sz w:val="24"/>
          <w:szCs w:val="24"/>
        </w:rPr>
      </w:pPr>
      <w:r w:rsidRPr="00145DD8">
        <w:rPr>
          <w:rFonts w:ascii="Times New Roman" w:hAnsi="Times New Roman" w:cs="Times New Roman"/>
          <w:sz w:val="24"/>
          <w:szCs w:val="24"/>
        </w:rPr>
        <w:t xml:space="preserve">ENGELSİZ YAŞAM İÇİN ETKİNLİKLER LİSTESİ için tıklayınız </w:t>
      </w:r>
      <w:hyperlink w:history="1" r:id="rId59">
        <w:r w:rsidRPr="00F279F5">
          <w:rPr>
            <w:rStyle w:val="Kpr"/>
            <w:rFonts w:ascii="Times New Roman" w:hAnsi="Times New Roman" w:cs="Times New Roman"/>
            <w:sz w:val="24"/>
            <w:szCs w:val="24"/>
          </w:rPr>
          <w:t>https://api.yokak.gov.tr/Storage/nisantasi/2019/ProofFiles/Engelsiz%20Ya%C5%9Fam%20Etkinlik%20Listesi.pdf</w:t>
        </w:r>
      </w:hyperlink>
    </w:p>
    <w:p w:rsidRPr="00145DD8" w:rsidR="00382AE4" w:rsidP="00382AE4" w:rsidRDefault="00382AE4" w14:paraId="4A517F76" w14:textId="77777777">
      <w:pPr>
        <w:rPr>
          <w:rFonts w:ascii="Times New Roman" w:hAnsi="Times New Roman" w:cs="Times New Roman"/>
          <w:sz w:val="24"/>
          <w:szCs w:val="24"/>
        </w:rPr>
      </w:pPr>
    </w:p>
    <w:p w:rsidRPr="00145DD8" w:rsidR="00382AE4" w:rsidP="00382AE4" w:rsidRDefault="00382AE4" w14:paraId="3393B06E" w14:textId="77777777">
      <w:pPr>
        <w:jc w:val="both"/>
        <w:rPr>
          <w:rFonts w:ascii="Times New Roman" w:hAnsi="Times New Roman" w:cs="Times New Roman"/>
          <w:sz w:val="24"/>
          <w:szCs w:val="24"/>
        </w:rPr>
      </w:pPr>
      <w:r w:rsidRPr="00145DD8">
        <w:rPr>
          <w:rFonts w:ascii="Times New Roman" w:hAnsi="Times New Roman" w:cs="Times New Roman"/>
          <w:sz w:val="24"/>
          <w:szCs w:val="24"/>
        </w:rPr>
        <w:t xml:space="preserve">Rehberlik, psikolojik danışmanlık ve kariyer hizmetleri </w:t>
      </w:r>
    </w:p>
    <w:p w:rsidR="00382AE4" w:rsidP="00382AE4" w:rsidRDefault="00382AE4" w14:paraId="43E42847" w14:textId="77777777">
      <w:pPr>
        <w:jc w:val="both"/>
        <w:rPr>
          <w:rFonts w:ascii="Times New Roman" w:hAnsi="Times New Roman" w:cs="Times New Roman"/>
          <w:sz w:val="24"/>
          <w:szCs w:val="24"/>
        </w:rPr>
      </w:pPr>
      <w:r w:rsidRPr="00145DD8">
        <w:rPr>
          <w:rFonts w:ascii="Times New Roman" w:hAnsi="Times New Roman" w:cs="Times New Roman"/>
          <w:sz w:val="24"/>
          <w:szCs w:val="24"/>
        </w:rPr>
        <w:t>Üniversitemizin Nişantaşı Student Solutions birimi uzman terapist dahilinde öğrencilere ve personele akademik, kişisel ve sosyal konular üzerinde destek sağlamaktadır. Birimin amacı, öğrencilerimize, akademik ve idari kadromuza Üniversitemizde bulundukları süre içinde mutlu ve başarılı olmaları için yardımcı olmaktır. Bu kapsamda, öğrencilerimizin ve personelimizin üniversite yaşamına ilişkin akademik, kişisel ve sosyal sorunları dinlenmekte, gerekli görüldüğünde ilgili idari ve akademik birimlerle koordinasyonlu çalışılarak sorunlara çözüm aranmaktadır. Birim aynı zamanda, yabancı öğrencilerimizin ve yabancı personelimizin Üniversitemize adaptasyonuna destek sağlamakta ve ihtiyaç duyan kişilerin kişisel, kültürel, sosyal ve profesyonel anlamda gelişime destek vermeyi hedeflemektedir. Birim İngilizce olarak da hizmet vermektedir.</w:t>
      </w:r>
    </w:p>
    <w:p w:rsidRPr="00145DD8" w:rsidR="00382AE4" w:rsidP="00382AE4" w:rsidRDefault="00382AE4" w14:paraId="22EA0E1A" w14:textId="77777777">
      <w:pPr>
        <w:jc w:val="both"/>
        <w:rPr>
          <w:rFonts w:ascii="Times New Roman" w:hAnsi="Times New Roman" w:cs="Times New Roman"/>
          <w:sz w:val="24"/>
          <w:szCs w:val="24"/>
        </w:rPr>
      </w:pPr>
    </w:p>
    <w:p w:rsidRPr="00145DD8" w:rsidR="00382AE4" w:rsidP="00382AE4" w:rsidRDefault="00382AE4" w14:paraId="082BBAEA" w14:textId="77777777">
      <w:pPr>
        <w:jc w:val="both"/>
        <w:rPr>
          <w:rFonts w:ascii="Times New Roman" w:hAnsi="Times New Roman" w:cs="Times New Roman"/>
          <w:sz w:val="24"/>
          <w:szCs w:val="24"/>
        </w:rPr>
      </w:pPr>
      <w:r w:rsidRPr="00145DD8">
        <w:rPr>
          <w:rFonts w:ascii="Times New Roman" w:hAnsi="Times New Roman" w:cs="Times New Roman"/>
          <w:sz w:val="24"/>
          <w:szCs w:val="24"/>
        </w:rPr>
        <w:t>Birimin öğrencilerimize ve personelimize akademik, kişisel ve sosyal konular üzerinde üniversite ortamında gerçekleştirdiği çözüm odaklı 50 dakikalık seanslardan oluşan haftalık ter-api hizmetleri; tedavi planlaması, davranış düzeltme, biyopsikososyal değerlendirme, çözüm odaklı ölçek ile sonuç takibi, gerekli durumlarda kriz müdahalesi ve emniyet planlaması şeklinde yürütülmektedir.</w:t>
      </w:r>
    </w:p>
    <w:p w:rsidR="00382AE4" w:rsidP="00382AE4" w:rsidRDefault="00382AE4" w14:paraId="10AE50B8" w14:textId="77777777">
      <w:pPr>
        <w:rPr>
          <w:rFonts w:ascii="Times New Roman" w:hAnsi="Times New Roman" w:cs="Times New Roman"/>
          <w:b/>
          <w:bCs/>
          <w:sz w:val="24"/>
          <w:szCs w:val="24"/>
        </w:rPr>
      </w:pPr>
      <w:r w:rsidRPr="00977D61">
        <w:rPr>
          <w:rFonts w:ascii="Times New Roman" w:hAnsi="Times New Roman" w:cs="Times New Roman"/>
          <w:b/>
          <w:bCs/>
          <w:sz w:val="24"/>
          <w:szCs w:val="24"/>
        </w:rPr>
        <w:t>B.3.5. Sosyal, Kültürel, Sportif Faaliyetler</w:t>
      </w:r>
    </w:p>
    <w:p w:rsidR="00382AE4" w:rsidP="00382AE4" w:rsidRDefault="00382AE4" w14:paraId="0A5B4EAE" w14:textId="77777777">
      <w:pPr>
        <w:rPr>
          <w:rFonts w:ascii="Times New Roman" w:hAnsi="Times New Roman" w:cs="Times New Roman"/>
          <w:sz w:val="24"/>
          <w:szCs w:val="24"/>
        </w:rPr>
      </w:pPr>
      <w:r w:rsidRPr="00495E51">
        <w:rPr>
          <w:rFonts w:ascii="Times New Roman" w:hAnsi="Times New Roman" w:cs="Times New Roman"/>
          <w:sz w:val="24"/>
          <w:szCs w:val="24"/>
        </w:rPr>
        <w:t>İçselleştirilmiş, sistematik, sürdürülebilir ve örnek gösterilebilir uygulamalar bulunmaktadır.</w:t>
      </w:r>
      <w:r w:rsidRPr="00495E51">
        <w:rPr>
          <w:rFonts w:ascii="Times New Roman" w:hAnsi="Times New Roman" w:cs="Times New Roman"/>
          <w:b/>
          <w:bCs/>
          <w:sz w:val="24"/>
          <w:szCs w:val="24"/>
        </w:rPr>
        <w:t xml:space="preserve"> </w:t>
      </w:r>
      <w:r w:rsidRPr="00495E51">
        <w:rPr>
          <w:rFonts w:ascii="Times New Roman" w:hAnsi="Times New Roman" w:cs="Times New Roman"/>
          <w:sz w:val="24"/>
          <w:szCs w:val="24"/>
        </w:rPr>
        <w:t>Kanıtlar Sağlık, Kültür ve Spor Daire Baş.pptx</w:t>
      </w:r>
      <w:r>
        <w:rPr>
          <w:rFonts w:ascii="Times New Roman" w:hAnsi="Times New Roman" w:cs="Times New Roman"/>
          <w:sz w:val="24"/>
          <w:szCs w:val="24"/>
        </w:rPr>
        <w:t xml:space="preserve"> </w:t>
      </w:r>
      <w:hyperlink w:history="1" r:id="rId60">
        <w:r w:rsidRPr="00DB364B">
          <w:rPr>
            <w:rStyle w:val="Kpr"/>
            <w:rFonts w:ascii="Times New Roman" w:hAnsi="Times New Roman" w:cs="Times New Roman"/>
            <w:sz w:val="24"/>
            <w:szCs w:val="24"/>
          </w:rPr>
          <w:t>https://api.yokak.gov.tr/Storage/nisantasi/2021/ProofFiles/Sa%C4%9Fl%C4%B1k,%20K%C3%BClt%C3%BCr%20ve%20Spor%20Daire%20Ba%C5%9F.pptx</w:t>
        </w:r>
      </w:hyperlink>
    </w:p>
    <w:p w:rsidR="00382AE4" w:rsidP="00382AE4" w:rsidRDefault="00382AE4" w14:paraId="6BE626A6" w14:textId="77777777">
      <w:pPr>
        <w:jc w:val="both"/>
        <w:rPr>
          <w:rFonts w:ascii="Times New Roman" w:hAnsi="Times New Roman" w:cs="Times New Roman"/>
          <w:b/>
          <w:bCs/>
          <w:sz w:val="24"/>
          <w:szCs w:val="24"/>
        </w:rPr>
      </w:pPr>
    </w:p>
    <w:p w:rsidR="00382AE4" w:rsidP="00382AE4" w:rsidRDefault="00382AE4" w14:paraId="7765AC68" w14:textId="77777777">
      <w:pPr>
        <w:jc w:val="both"/>
        <w:rPr>
          <w:rFonts w:ascii="Times New Roman" w:hAnsi="Times New Roman" w:cs="Times New Roman"/>
          <w:sz w:val="24"/>
          <w:szCs w:val="24"/>
        </w:rPr>
      </w:pPr>
      <w:r w:rsidRPr="00C06ECF">
        <w:rPr>
          <w:rFonts w:ascii="Times New Roman" w:hAnsi="Times New Roman" w:cs="Times New Roman"/>
          <w:sz w:val="24"/>
          <w:szCs w:val="24"/>
        </w:rPr>
        <w:t xml:space="preserve">Üniversitemizde, aktif olarak faaliyet gösteren 59 Öğrenci Topluluğu bulunmaktadır. Öğrenciler, topluluklarda etkinliklere katılması ve aynı zamanda organizasyon süreçlerinde bulunması için teşvik edilmektedir. Nitekim 2018-2019 akademik yılıyla karşılaştırıldığında, etkinlik sayısının geçmiş döneme oranla arttığı, pandemi dönemi </w:t>
      </w:r>
      <w:proofErr w:type="gramStart"/>
      <w:r w:rsidRPr="00C06ECF">
        <w:rPr>
          <w:rFonts w:ascii="Times New Roman" w:hAnsi="Times New Roman" w:cs="Times New Roman"/>
          <w:sz w:val="24"/>
          <w:szCs w:val="24"/>
        </w:rPr>
        <w:t>ile beraber</w:t>
      </w:r>
      <w:proofErr w:type="gramEnd"/>
      <w:r w:rsidRPr="00C06ECF">
        <w:rPr>
          <w:rFonts w:ascii="Times New Roman" w:hAnsi="Times New Roman" w:cs="Times New Roman"/>
          <w:sz w:val="24"/>
          <w:szCs w:val="24"/>
        </w:rPr>
        <w:t xml:space="preserve"> etkinlikler sanal ortamda yapılmaya devam etmektedir. Etkinlikler öğrenciler tarafından da ilgi görmekte; katılım oranı her akademik yılda artmaktadır. Kulüplerin gerçekleştirdiği etkinlikler, Üniversitemiz stratejik planı, vizyon ve misyonuyla da uyum göstermektedir. Kulüplerin faaliyet alanları ve etkinliklerin içeriğine bakıldığında, öğrencilere kültürel derinlik ve disiplinler arası bakış kazandıracak, bilim kültür, sanat alanlarında panel/seminerler; kariyer planlamalarında onlara rehber olabilecek konukların ağırlandığı söyleşiler sektörel ilişkilerin güçlendirilmesine katkı sağlayan teknik geziler; mezunlarımızın kazanması beklenen girişimcilik yetkinliğini geliştirecek etkinlikler, geleceğin mesleklerine hazırlamak, yeni nesil iş ortamlarına uyumlarını kolaylaştırmak için yapay zeka, nesnelerin interneti, dijital dönüşüm gibi konferansların yer aldığı görülmektedir. </w:t>
      </w:r>
    </w:p>
    <w:p w:rsidR="00382AE4" w:rsidP="00382AE4" w:rsidRDefault="00382AE4" w14:paraId="12940699" w14:textId="77777777">
      <w:pPr>
        <w:jc w:val="both"/>
        <w:rPr>
          <w:rFonts w:ascii="Times New Roman" w:hAnsi="Times New Roman" w:cs="Times New Roman"/>
          <w:sz w:val="24"/>
          <w:szCs w:val="24"/>
        </w:rPr>
      </w:pPr>
      <w:r w:rsidRPr="00C06ECF">
        <w:rPr>
          <w:rFonts w:ascii="Times New Roman" w:hAnsi="Times New Roman" w:cs="Times New Roman"/>
          <w:sz w:val="24"/>
          <w:szCs w:val="24"/>
        </w:rPr>
        <w:t xml:space="preserve">Bu etkinliklerin yansıra, Birleşmiş Milletler Kalkınma Amaçları kapsamında toplumsal cinsiyet eşitliği gibi hak temelli yaklaşımları konu alan faaliyetler, sosyal sorumluluk projeleri de çeşitli topluluklar tarafından gerçekleştirilmiştir. Toplulukların kültür sanat ve eğlence amaçlı </w:t>
      </w:r>
      <w:r w:rsidRPr="00C06ECF">
        <w:rPr>
          <w:rFonts w:ascii="Times New Roman" w:hAnsi="Times New Roman" w:cs="Times New Roman"/>
          <w:sz w:val="24"/>
          <w:szCs w:val="24"/>
        </w:rPr>
        <w:t xml:space="preserve">faaliyetleri arasında </w:t>
      </w:r>
      <w:proofErr w:type="gramStart"/>
      <w:r w:rsidRPr="00C06ECF">
        <w:rPr>
          <w:rFonts w:ascii="Times New Roman" w:hAnsi="Times New Roman" w:cs="Times New Roman"/>
          <w:sz w:val="24"/>
          <w:szCs w:val="24"/>
        </w:rPr>
        <w:t>da,</w:t>
      </w:r>
      <w:proofErr w:type="gramEnd"/>
      <w:r w:rsidRPr="00C06ECF">
        <w:rPr>
          <w:rFonts w:ascii="Times New Roman" w:hAnsi="Times New Roman" w:cs="Times New Roman"/>
          <w:sz w:val="24"/>
          <w:szCs w:val="24"/>
        </w:rPr>
        <w:t xml:space="preserve"> sahne performansları, müzik dinletileri, imza günleri ve e-por turnuvaları sayılabilir. </w:t>
      </w:r>
    </w:p>
    <w:p w:rsidR="00382AE4" w:rsidP="00382AE4" w:rsidRDefault="00382AE4" w14:paraId="53CDD5F3" w14:textId="77777777">
      <w:pPr>
        <w:jc w:val="both"/>
        <w:rPr>
          <w:rFonts w:ascii="Times New Roman" w:hAnsi="Times New Roman" w:cs="Times New Roman"/>
          <w:sz w:val="24"/>
          <w:szCs w:val="24"/>
        </w:rPr>
      </w:pPr>
      <w:r w:rsidRPr="00C06ECF">
        <w:rPr>
          <w:rFonts w:ascii="Times New Roman" w:hAnsi="Times New Roman" w:cs="Times New Roman"/>
          <w:sz w:val="24"/>
          <w:szCs w:val="24"/>
        </w:rPr>
        <w:t>Öğrenciler, her akademik yılda, Rektör ve Rektör Yardımcılarıyla toplantılar aracılığıyla bir araya gelerek, karşılıklı görüş alışverişinde bulunmakta ve taleplerini üst yönetime iletebilmektedir.</w:t>
      </w:r>
    </w:p>
    <w:p w:rsidR="00382AE4" w:rsidP="00382AE4" w:rsidRDefault="00382AE4" w14:paraId="1A95B83A" w14:textId="77777777">
      <w:pPr>
        <w:rPr>
          <w:rFonts w:ascii="Times New Roman" w:hAnsi="Times New Roman" w:cs="Times New Roman"/>
          <w:b/>
          <w:bCs/>
          <w:sz w:val="24"/>
          <w:szCs w:val="24"/>
        </w:rPr>
      </w:pPr>
    </w:p>
    <w:p w:rsidRPr="00977D61" w:rsidR="00382AE4" w:rsidP="00382AE4" w:rsidRDefault="00382AE4" w14:paraId="7CC94097" w14:textId="77777777">
      <w:pPr>
        <w:rPr>
          <w:rFonts w:ascii="Times New Roman" w:hAnsi="Times New Roman" w:cs="Times New Roman"/>
          <w:b/>
          <w:bCs/>
          <w:sz w:val="24"/>
          <w:szCs w:val="24"/>
        </w:rPr>
      </w:pPr>
    </w:p>
    <w:p w:rsidR="00382AE4" w:rsidP="00382AE4" w:rsidRDefault="00382AE4" w14:paraId="4FBFD18C" w14:textId="77777777">
      <w:pPr>
        <w:rPr>
          <w:rFonts w:ascii="Times New Roman" w:hAnsi="Times New Roman" w:cs="Times New Roman"/>
          <w:b/>
          <w:bCs/>
          <w:sz w:val="24"/>
          <w:szCs w:val="24"/>
        </w:rPr>
      </w:pPr>
      <w:r w:rsidRPr="00977D61">
        <w:rPr>
          <w:rFonts w:ascii="Times New Roman" w:hAnsi="Times New Roman" w:cs="Times New Roman"/>
          <w:b/>
          <w:bCs/>
          <w:sz w:val="24"/>
          <w:szCs w:val="24"/>
        </w:rPr>
        <w:t>B.4. Öğretim Kadrosu</w:t>
      </w:r>
    </w:p>
    <w:p w:rsidR="00382AE4" w:rsidP="00382AE4" w:rsidRDefault="00382AE4" w14:paraId="0CD6C8E5" w14:textId="77777777">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Üniversitemizde eğitim-öğretim kadrosunun işe alınması, atanması, yükseltilmesi ve ders görevlendirmesi ile ilgili tüm süreçler 2547 sayılı Yüksek Öğretim Kanunu’nun ilgili usul ve esaslara uygun olarak yapılmaktadır. </w:t>
      </w:r>
    </w:p>
    <w:p w:rsidR="00382AE4" w:rsidP="00382AE4" w:rsidRDefault="00382AE4" w14:paraId="26E5B549" w14:textId="77777777">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 kendi kadro ve kaynakları ile karşılanamayan veya özel uzmanlık ve bilgi isteyen derslerin verilmesi için, başka üniversitelerden YÖK Kanunu’nun 40/a maddesi ile veya bir yükseköğretim kurumuna bağlı olmayan kaynaklardan 31. madde ile öğretim üyesi veya öğretim görevlisi görevlendirilmesi ile ders saat ücretli öğretim elemanları temin edilmektedir. Öğretim elemanları, bölüm başkanları tarafından, Dekan ve Yüksekokul/Enstitü Müdürlerine önerilmektedir. Yapılan görüşme ve incelemeler sonucunda uygunluğuna karar verilen öğretim üyesi için resmi talep yazıları hazırlanmaktadır. </w:t>
      </w:r>
    </w:p>
    <w:p w:rsidRPr="00752D8F" w:rsidR="00382AE4" w:rsidP="00382AE4" w:rsidRDefault="00382AE4" w14:paraId="55687EEB" w14:textId="77777777">
      <w:pPr>
        <w:jc w:val="both"/>
        <w:rPr>
          <w:rFonts w:ascii="Times New Roman" w:hAnsi="Times New Roman" w:cs="Times New Roman"/>
          <w:sz w:val="24"/>
          <w:szCs w:val="24"/>
        </w:rPr>
      </w:pPr>
      <w:r w:rsidRPr="00752D8F">
        <w:rPr>
          <w:rFonts w:ascii="Times New Roman" w:hAnsi="Times New Roman" w:cs="Times New Roman"/>
          <w:sz w:val="24"/>
          <w:szCs w:val="24"/>
        </w:rPr>
        <w:t>Ayrıca ders görevlendirmelerinde her birimde görev yapan öğretim elemanlarının verebileceği dersler konusundaki beyanları ve öz geçmişleri dikkate alınmaktadır. Öğretim elemanı ders eşleştirmelerinde kullanılacak bilgi havuzuna ilişkin otomasyon sistemi oluşturulması çalışmaları ise devam etmektedir. Öte yandan, her dönem sonunda öğrenci memnuniyeti anketi yapılarak öğrencilerin akademisyenlerin eğitim performansları hakkındaki geri bildirimleri değerlendirilerek bir sonraki dönemin planlaması yapılmaktadır. Ayrıca her yıl Yükseköğretim Kurulu Başkanlığı tarafından yapılan olağan denetimlerde öğretim elemanları ve verdikleri derslere ilişkin bilgi ve belgeler incelenip onaylanmaktadır. Üniversitemizde her yıl yılda üç defa Akademik Teşvik Yönergesi bağlamında Akademik çalışmalar değerlendirilmekte ve maddi olarak ödüllendirilmektedir. Yılın en başarılı bilim insanları ayrıca bir tören eşliğinde ödüllendirilmektedir. Tüm üniversitelere örnek teşkil edebilecek akademik performans değerlendirme yönergemiz devreye alınmıştır.</w:t>
      </w:r>
    </w:p>
    <w:p w:rsidR="00382AE4" w:rsidP="00382AE4" w:rsidRDefault="00382AE4" w14:paraId="24D9EF90" w14:textId="77777777">
      <w:pPr>
        <w:rPr>
          <w:rFonts w:ascii="Times New Roman" w:hAnsi="Times New Roman" w:cs="Times New Roman"/>
          <w:b/>
          <w:bCs/>
          <w:sz w:val="24"/>
          <w:szCs w:val="24"/>
        </w:rPr>
      </w:pPr>
      <w:r w:rsidRPr="00977D61">
        <w:rPr>
          <w:rFonts w:ascii="Times New Roman" w:hAnsi="Times New Roman" w:cs="Times New Roman"/>
          <w:b/>
          <w:bCs/>
          <w:sz w:val="24"/>
          <w:szCs w:val="24"/>
        </w:rPr>
        <w:t>B.4.1 Atama, Yükseltme ve Görevlendirme Kriterleri</w:t>
      </w:r>
    </w:p>
    <w:p w:rsidRPr="00897452" w:rsidR="00382AE4" w:rsidP="00382AE4" w:rsidRDefault="00382AE4" w14:paraId="57C83A42" w14:textId="77777777">
      <w:pPr>
        <w:jc w:val="both"/>
        <w:rPr>
          <w:rFonts w:ascii="Times New Roman" w:hAnsi="Times New Roman" w:cs="Times New Roman"/>
          <w:sz w:val="24"/>
          <w:szCs w:val="24"/>
          <w:lang w:val="en-US"/>
        </w:rPr>
      </w:pPr>
      <w:r w:rsidRPr="00897452">
        <w:rPr>
          <w:rFonts w:ascii="Times New Roman" w:hAnsi="Times New Roman" w:cs="Times New Roman"/>
          <w:sz w:val="24"/>
          <w:szCs w:val="24"/>
          <w:lang w:val="de-DE"/>
        </w:rPr>
        <w:t>Ü</w:t>
      </w:r>
      <w:r w:rsidRPr="00897452">
        <w:rPr>
          <w:rFonts w:ascii="Times New Roman" w:hAnsi="Times New Roman" w:cs="Times New Roman"/>
          <w:sz w:val="24"/>
          <w:szCs w:val="24"/>
          <w:lang w:val="en-US"/>
        </w:rPr>
        <w:t>niversitemizde eğitim-öğretim kadrosunun işe alınması, atanması</w:t>
      </w:r>
      <w:r w:rsidRPr="00897452">
        <w:rPr>
          <w:rFonts w:ascii="Times New Roman" w:hAnsi="Times New Roman" w:cs="Times New Roman"/>
          <w:sz w:val="24"/>
          <w:szCs w:val="24"/>
          <w:lang w:val="es-ES_tradnl"/>
        </w:rPr>
        <w:t>, y</w:t>
      </w:r>
      <w:r w:rsidRPr="00897452">
        <w:rPr>
          <w:rFonts w:ascii="Times New Roman" w:hAnsi="Times New Roman" w:cs="Times New Roman"/>
          <w:sz w:val="24"/>
          <w:szCs w:val="24"/>
          <w:lang w:val="en-US"/>
        </w:rPr>
        <w:t>ükseltilmesi ve ders g</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revlendirmesi ile ilgili süreçlerde adil ve açık olunması konusunda azami gayret g</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 xml:space="preserve">sterilmektedir. </w:t>
      </w:r>
      <w:r w:rsidRPr="00897452">
        <w:rPr>
          <w:rFonts w:ascii="Times New Roman" w:hAnsi="Times New Roman" w:cs="Times New Roman"/>
          <w:sz w:val="24"/>
          <w:szCs w:val="24"/>
          <w:lang w:val="de-DE"/>
        </w:rPr>
        <w:t>Ü</w:t>
      </w:r>
      <w:r w:rsidRPr="00897452">
        <w:rPr>
          <w:rFonts w:ascii="Times New Roman" w:hAnsi="Times New Roman" w:cs="Times New Roman"/>
          <w:sz w:val="24"/>
          <w:szCs w:val="24"/>
          <w:lang w:val="en-US"/>
        </w:rPr>
        <w:t>niversitemizde eğitim-öğretim kadrosunun işe alınması, atanması</w:t>
      </w:r>
      <w:r w:rsidRPr="00897452">
        <w:rPr>
          <w:rFonts w:ascii="Times New Roman" w:hAnsi="Times New Roman" w:cs="Times New Roman"/>
          <w:sz w:val="24"/>
          <w:szCs w:val="24"/>
          <w:lang w:val="es-ES_tradnl"/>
        </w:rPr>
        <w:t>, y</w:t>
      </w:r>
      <w:r w:rsidRPr="00897452">
        <w:rPr>
          <w:rFonts w:ascii="Times New Roman" w:hAnsi="Times New Roman" w:cs="Times New Roman"/>
          <w:sz w:val="24"/>
          <w:szCs w:val="24"/>
          <w:lang w:val="en-US"/>
        </w:rPr>
        <w:t>ükseltilmesi ve ders g</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revlendirmesi ile ilgili tüm süreçler 2547 sayılı Yüksek Öğretim Kanunu</w:t>
      </w:r>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ilgili usul ve esaslara uygun olarak yapılmaktadır. Ayrıca Yüksek Öğretim Kurul Başkanlığı'nın 82444403-299- E.79194 sayı ve Öğretim </w:t>
      </w:r>
      <w:r w:rsidRPr="00897452">
        <w:rPr>
          <w:rFonts w:ascii="Times New Roman" w:hAnsi="Times New Roman" w:cs="Times New Roman"/>
          <w:sz w:val="24"/>
          <w:szCs w:val="24"/>
          <w:lang w:val="de-DE"/>
        </w:rPr>
        <w:t>Ü</w:t>
      </w:r>
      <w:r w:rsidRPr="00897452">
        <w:rPr>
          <w:rFonts w:ascii="Times New Roman" w:hAnsi="Times New Roman" w:cs="Times New Roman"/>
          <w:sz w:val="24"/>
          <w:szCs w:val="24"/>
          <w:lang w:val="en-US"/>
        </w:rPr>
        <w:t>yeliğine Atama ve Yükseltme kriterleri konulu yazısına istinaden atama kriterlerini iç</w:t>
      </w:r>
      <w:r w:rsidRPr="00897452">
        <w:rPr>
          <w:rFonts w:ascii="Times New Roman" w:hAnsi="Times New Roman" w:cs="Times New Roman"/>
          <w:sz w:val="24"/>
          <w:szCs w:val="24"/>
          <w:lang w:val="de-DE"/>
        </w:rPr>
        <w:t>eren Ü</w:t>
      </w:r>
      <w:r w:rsidRPr="00897452">
        <w:rPr>
          <w:rFonts w:ascii="Times New Roman" w:hAnsi="Times New Roman" w:cs="Times New Roman"/>
          <w:sz w:val="24"/>
          <w:szCs w:val="24"/>
          <w:lang w:val="en-US"/>
        </w:rPr>
        <w:t>niversitemiz Akademik Atama ve Yükseltme Y</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 xml:space="preserve">nergesi hazırlanmakta olup, akabinde </w:t>
      </w:r>
      <w:r w:rsidRPr="00897452">
        <w:rPr>
          <w:rFonts w:ascii="Times New Roman" w:hAnsi="Times New Roman" w:cs="Times New Roman"/>
          <w:sz w:val="24"/>
          <w:szCs w:val="24"/>
          <w:lang w:val="de-DE"/>
        </w:rPr>
        <w:t>Ü</w:t>
      </w:r>
      <w:r w:rsidRPr="00897452">
        <w:rPr>
          <w:rFonts w:ascii="Times New Roman" w:hAnsi="Times New Roman" w:cs="Times New Roman"/>
          <w:sz w:val="24"/>
          <w:szCs w:val="24"/>
          <w:lang w:val="en-US"/>
        </w:rPr>
        <w:t xml:space="preserve">niversitemiz internet sitesinde yayınlanacaktır. </w:t>
      </w:r>
      <w:r w:rsidRPr="00897452">
        <w:rPr>
          <w:rFonts w:ascii="Times New Roman" w:hAnsi="Times New Roman" w:cs="Times New Roman"/>
          <w:sz w:val="24"/>
          <w:szCs w:val="24"/>
          <w:lang w:val="de-DE"/>
        </w:rPr>
        <w:t>Ü</w:t>
      </w:r>
      <w:r w:rsidRPr="00897452">
        <w:rPr>
          <w:rFonts w:ascii="Times New Roman" w:hAnsi="Times New Roman" w:cs="Times New Roman"/>
          <w:sz w:val="24"/>
          <w:szCs w:val="24"/>
          <w:lang w:val="en-US"/>
        </w:rPr>
        <w:t xml:space="preserve">niversitemiz kendi kadro ve kaynakları ile karşılanamayan veya </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 xml:space="preserve">zel </w:t>
      </w:r>
      <w:r w:rsidRPr="00897452">
        <w:rPr>
          <w:rFonts w:ascii="Times New Roman" w:hAnsi="Times New Roman" w:cs="Times New Roman"/>
          <w:sz w:val="24"/>
          <w:szCs w:val="24"/>
          <w:lang w:val="en-US"/>
        </w:rPr>
        <w:t>uzmanlık ve bilgi isteyen derslerin verilmesi için, başka üniversitelerden YÖK Kanunu</w:t>
      </w:r>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nun 40/a maddesi ile veya bir yükseköğretim kurumuna bağlı olmayan kaynaklardan 31. madde ile öğretim üyesi veya öğretim g</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revlisi g</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revlendirilmesi ile ders saat ücretli öğretim elemanları temin edilmektedir. Öğretim elemanları, b</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 xml:space="preserve">lüm başkanları tarafından, Dekan ve Yüksekokul/Enstitü Müdürlerine </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nerilmektedir. Yapılan g</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rüşme ve incelemeler sonucunda uygunluğuna karar verilen öğretim üyesi için resmi talep yazıları hazırlanmaktadır.</w:t>
      </w:r>
    </w:p>
    <w:p w:rsidRPr="00897452" w:rsidR="00382AE4" w:rsidP="00382AE4" w:rsidRDefault="00382AE4" w14:paraId="376FD2BD" w14:textId="77777777">
      <w:pPr>
        <w:jc w:val="both"/>
        <w:rPr>
          <w:rFonts w:ascii="Times New Roman" w:hAnsi="Times New Roman" w:cs="Times New Roman"/>
          <w:sz w:val="24"/>
          <w:szCs w:val="24"/>
        </w:rPr>
      </w:pPr>
      <w:r w:rsidRPr="00897452">
        <w:rPr>
          <w:rFonts w:ascii="Times New Roman" w:hAnsi="Times New Roman" w:cs="Times New Roman"/>
          <w:sz w:val="24"/>
          <w:szCs w:val="24"/>
        </w:rPr>
        <w:t>Öğretim üyesi dışındaki öğretim elemanı kadrolarına yapılacak atamalarda uygulanacak merkezi sınav ile giriş sınavlarına ilişkin usul ve esaslar hakkında yönetmelik için bkz.</w:t>
      </w:r>
    </w:p>
    <w:p w:rsidRPr="00897452" w:rsidR="00382AE4" w:rsidP="00382AE4" w:rsidRDefault="00382AE4" w14:paraId="57F4718E" w14:textId="77777777">
      <w:pPr>
        <w:jc w:val="both"/>
        <w:rPr>
          <w:rFonts w:ascii="Times New Roman" w:hAnsi="Times New Roman" w:cs="Times New Roman"/>
          <w:sz w:val="24"/>
          <w:szCs w:val="24"/>
        </w:rPr>
      </w:pPr>
      <w:hyperlink w:history="1" r:id="rId61">
        <w:r w:rsidRPr="00897452">
          <w:rPr>
            <w:rStyle w:val="Kpr"/>
            <w:rFonts w:ascii="Times New Roman" w:hAnsi="Times New Roman" w:cs="Times New Roman"/>
            <w:sz w:val="24"/>
            <w:szCs w:val="24"/>
          </w:rPr>
          <w:t>https://www.resmigazete.gov.tr/eskiler/2018/11/20181109-3.htm</w:t>
        </w:r>
      </w:hyperlink>
    </w:p>
    <w:p w:rsidRPr="00897452" w:rsidR="00382AE4" w:rsidP="00382AE4" w:rsidRDefault="00382AE4" w14:paraId="57B526B5" w14:textId="77777777">
      <w:pPr>
        <w:jc w:val="both"/>
        <w:rPr>
          <w:rFonts w:ascii="Times New Roman" w:hAnsi="Times New Roman" w:cs="Times New Roman"/>
          <w:sz w:val="24"/>
          <w:szCs w:val="24"/>
        </w:rPr>
      </w:pPr>
      <w:r w:rsidRPr="00897452">
        <w:rPr>
          <w:rFonts w:ascii="Times New Roman" w:hAnsi="Times New Roman" w:cs="Times New Roman"/>
          <w:sz w:val="24"/>
          <w:szCs w:val="24"/>
        </w:rPr>
        <w:t>Öğretı̇m üyelı̇ğı̇ne yükseltı̇lme ve atanma yönetmelı̇ğı̇ için bkz.</w:t>
      </w:r>
    </w:p>
    <w:p w:rsidRPr="00897452" w:rsidR="00382AE4" w:rsidP="00382AE4" w:rsidRDefault="00382AE4" w14:paraId="5B9ACA97" w14:textId="77777777">
      <w:pPr>
        <w:jc w:val="both"/>
        <w:rPr>
          <w:rFonts w:ascii="Times New Roman" w:hAnsi="Times New Roman" w:cs="Times New Roman"/>
          <w:sz w:val="24"/>
          <w:szCs w:val="24"/>
        </w:rPr>
      </w:pPr>
      <w:hyperlink w:history="1" r:id="rId62">
        <w:r w:rsidRPr="00897452">
          <w:rPr>
            <w:rStyle w:val="Kpr"/>
            <w:rFonts w:ascii="Times New Roman" w:hAnsi="Times New Roman" w:cs="Times New Roman"/>
            <w:sz w:val="24"/>
            <w:szCs w:val="24"/>
          </w:rPr>
          <w:t>https://www.mevzuat.gov.tr/File/GeneratePdf?mevzuatNo=24672&amp;mevzuatTur=KurumVeKurulusYonetmeligi&amp;mevzuatTertip=5</w:t>
        </w:r>
      </w:hyperlink>
    </w:p>
    <w:p w:rsidRPr="00AC4693" w:rsidR="00382AE4" w:rsidP="00382AE4" w:rsidRDefault="00382AE4" w14:paraId="5C5ADEB7" w14:textId="77777777">
      <w:pPr>
        <w:rPr>
          <w:rFonts w:ascii="Times New Roman" w:hAnsi="Times New Roman" w:cs="Times New Roman"/>
          <w:b/>
          <w:bCs/>
          <w:sz w:val="24"/>
          <w:szCs w:val="24"/>
        </w:rPr>
      </w:pPr>
      <w:r w:rsidRPr="00AC4693">
        <w:rPr>
          <w:rFonts w:ascii="Times New Roman" w:hAnsi="Times New Roman" w:cs="Times New Roman"/>
          <w:b/>
          <w:bCs/>
          <w:sz w:val="24"/>
          <w:szCs w:val="24"/>
        </w:rPr>
        <w:t>B.4.2 Öğretim Yetkinlikleri ve Gelişimi</w:t>
      </w:r>
    </w:p>
    <w:p w:rsidR="00382AE4" w:rsidP="00382AE4" w:rsidRDefault="00382AE4" w14:paraId="251F06D9" w14:textId="77777777">
      <w:pPr>
        <w:jc w:val="both"/>
        <w:rPr>
          <w:rFonts w:ascii="Times New Roman" w:hAnsi="Times New Roman" w:cs="Times New Roman"/>
          <w:sz w:val="24"/>
          <w:szCs w:val="24"/>
        </w:rPr>
      </w:pPr>
      <w:r w:rsidRPr="00905AAA">
        <w:rPr>
          <w:rFonts w:ascii="Times New Roman" w:hAnsi="Times New Roman" w:cs="Times New Roman"/>
          <w:sz w:val="24"/>
          <w:szCs w:val="24"/>
        </w:rPr>
        <w:t xml:space="preserve">Öğretim yetkinliğini geliştirme uygulamalarından elde edilen bulgular izlenmekte ve izlem sonuçları öğretim elamanları </w:t>
      </w:r>
      <w:proofErr w:type="gramStart"/>
      <w:r w:rsidRPr="00905AAA">
        <w:rPr>
          <w:rFonts w:ascii="Times New Roman" w:hAnsi="Times New Roman" w:cs="Times New Roman"/>
          <w:sz w:val="24"/>
          <w:szCs w:val="24"/>
        </w:rPr>
        <w:t>ile birlikte</w:t>
      </w:r>
      <w:proofErr w:type="gramEnd"/>
      <w:r w:rsidRPr="00905AAA">
        <w:rPr>
          <w:rFonts w:ascii="Times New Roman" w:hAnsi="Times New Roman" w:cs="Times New Roman"/>
          <w:sz w:val="24"/>
          <w:szCs w:val="24"/>
        </w:rPr>
        <w:t xml:space="preserve"> irdelenerek önlemler alınmaktadır. </w:t>
      </w:r>
    </w:p>
    <w:p w:rsidR="00382AE4" w:rsidP="00382AE4" w:rsidRDefault="00382AE4" w14:paraId="325669AE" w14:textId="77777777">
      <w:pPr>
        <w:jc w:val="both"/>
        <w:rPr>
          <w:rFonts w:ascii="Times New Roman" w:hAnsi="Times New Roman" w:cs="Times New Roman"/>
          <w:sz w:val="24"/>
          <w:szCs w:val="24"/>
        </w:rPr>
      </w:pPr>
      <w:r w:rsidRPr="00905AAA">
        <w:rPr>
          <w:rFonts w:ascii="Times New Roman" w:hAnsi="Times New Roman" w:cs="Times New Roman"/>
          <w:sz w:val="24"/>
          <w:szCs w:val="24"/>
        </w:rPr>
        <w:t>Kanıtlar</w:t>
      </w:r>
      <w:r>
        <w:rPr>
          <w:rFonts w:ascii="Times New Roman" w:hAnsi="Times New Roman" w:cs="Times New Roman"/>
          <w:sz w:val="24"/>
          <w:szCs w:val="24"/>
        </w:rPr>
        <w:t>:</w:t>
      </w:r>
      <w:r w:rsidRPr="00905AAA">
        <w:t xml:space="preserve"> </w:t>
      </w:r>
      <w:hyperlink w:history="1" r:id="rId63">
        <w:r w:rsidRPr="00DB364B">
          <w:rPr>
            <w:rStyle w:val="Kpr"/>
            <w:rFonts w:ascii="Times New Roman" w:hAnsi="Times New Roman" w:cs="Times New Roman"/>
            <w:sz w:val="24"/>
            <w:szCs w:val="24"/>
          </w:rPr>
          <w:t>https://api.yokak.gov.tr/Storage/nisantasi/2021/ProofFiles/nisantasi-universitesi-akademik-personel-performans-degerlendirme-yonergesi.pdf</w:t>
        </w:r>
      </w:hyperlink>
    </w:p>
    <w:p w:rsidRPr="00905AAA" w:rsidR="00382AE4" w:rsidP="00382AE4" w:rsidRDefault="00382AE4" w14:paraId="3821108D" w14:textId="77777777">
      <w:pPr>
        <w:jc w:val="both"/>
        <w:rPr>
          <w:rFonts w:ascii="Times New Roman" w:hAnsi="Times New Roman" w:cs="Times New Roman"/>
          <w:sz w:val="24"/>
          <w:szCs w:val="24"/>
        </w:rPr>
      </w:pPr>
    </w:p>
    <w:p w:rsidRPr="00E76213" w:rsidR="00382AE4" w:rsidP="00382AE4" w:rsidRDefault="00382AE4" w14:paraId="6784D0FB" w14:textId="77777777">
      <w:pPr>
        <w:rPr>
          <w:rFonts w:ascii="Times New Roman" w:hAnsi="Times New Roman" w:cs="Times New Roman"/>
          <w:b/>
          <w:bCs/>
          <w:sz w:val="24"/>
          <w:szCs w:val="24"/>
        </w:rPr>
      </w:pPr>
      <w:r w:rsidRPr="001C412F">
        <w:rPr>
          <w:rFonts w:ascii="Times New Roman" w:hAnsi="Times New Roman" w:cs="Times New Roman"/>
          <w:b/>
          <w:bCs/>
          <w:sz w:val="24"/>
          <w:szCs w:val="24"/>
        </w:rPr>
        <w:t>B.4.3. Eğitim Faaliyetlerine Yönelik Teşvik ve Ödüllendirme</w:t>
      </w:r>
    </w:p>
    <w:p w:rsidRPr="00E05981" w:rsidR="00382AE4" w:rsidP="00382AE4" w:rsidRDefault="00382AE4" w14:paraId="6D520C44" w14:textId="77777777">
      <w:pPr>
        <w:jc w:val="both"/>
        <w:rPr>
          <w:rFonts w:ascii="Times New Roman" w:hAnsi="Times New Roman" w:cs="Times New Roman"/>
          <w:sz w:val="24"/>
          <w:szCs w:val="24"/>
        </w:rPr>
      </w:pPr>
      <w:r w:rsidRPr="00E05981">
        <w:rPr>
          <w:rFonts w:ascii="Times New Roman" w:hAnsi="Times New Roman" w:cs="Times New Roman"/>
          <w:sz w:val="24"/>
          <w:szCs w:val="24"/>
        </w:rPr>
        <w:t xml:space="preserve">Teşvik ve ödül uygulamaları izlenmekte ve iyileştirilmektedir. </w:t>
      </w:r>
    </w:p>
    <w:p w:rsidRPr="00E05981" w:rsidR="00382AE4" w:rsidP="00382AE4" w:rsidRDefault="00382AE4" w14:paraId="7FAD79CC" w14:textId="77777777">
      <w:pPr>
        <w:jc w:val="both"/>
        <w:rPr>
          <w:rFonts w:ascii="Times New Roman" w:hAnsi="Times New Roman" w:cs="Times New Roman"/>
          <w:sz w:val="24"/>
          <w:szCs w:val="24"/>
        </w:rPr>
      </w:pPr>
      <w:r w:rsidRPr="00E05981">
        <w:rPr>
          <w:rFonts w:ascii="Times New Roman" w:hAnsi="Times New Roman" w:cs="Times New Roman"/>
          <w:sz w:val="24"/>
          <w:szCs w:val="24"/>
        </w:rPr>
        <w:t>Kanıtlar</w:t>
      </w:r>
    </w:p>
    <w:p w:rsidRPr="00E05981" w:rsidR="00382AE4" w:rsidP="00382AE4" w:rsidRDefault="00382AE4" w14:paraId="3D2672EF" w14:textId="77777777">
      <w:pPr>
        <w:jc w:val="both"/>
        <w:rPr>
          <w:rFonts w:ascii="Times New Roman" w:hAnsi="Times New Roman" w:cs="Times New Roman"/>
          <w:sz w:val="24"/>
          <w:szCs w:val="24"/>
          <w:lang w:val="en-US"/>
        </w:rPr>
      </w:pPr>
      <w:hyperlink w:history="1" r:id="rId64">
        <w:r w:rsidRPr="00E05981">
          <w:rPr>
            <w:rStyle w:val="Kpr"/>
            <w:rFonts w:ascii="Times New Roman" w:hAnsi="Times New Roman" w:cs="Times New Roman"/>
            <w:sz w:val="24"/>
            <w:szCs w:val="24"/>
            <w:lang w:val="en-US"/>
          </w:rPr>
          <w:t>https://api.yokak.gov.tr/Storage/nisantasi/2021/ProofFiles/akademik-tesvik-odulu-yonergesi-907932419.pdf</w:t>
        </w:r>
      </w:hyperlink>
    </w:p>
    <w:p w:rsidRPr="00E05981" w:rsidR="00382AE4" w:rsidP="00382AE4" w:rsidRDefault="00382AE4" w14:paraId="0713FCFD" w14:textId="77777777">
      <w:pPr>
        <w:jc w:val="both"/>
        <w:rPr>
          <w:rFonts w:ascii="Times New Roman" w:hAnsi="Times New Roman" w:cs="Times New Roman"/>
          <w:sz w:val="24"/>
          <w:szCs w:val="24"/>
          <w:lang w:val="en-US"/>
        </w:rPr>
      </w:pPr>
      <w:hyperlink w:history="1" r:id="rId65">
        <w:r w:rsidRPr="00E05981">
          <w:rPr>
            <w:rStyle w:val="Kpr"/>
            <w:rFonts w:ascii="Times New Roman" w:hAnsi="Times New Roman" w:cs="Times New Roman"/>
            <w:sz w:val="24"/>
            <w:szCs w:val="24"/>
            <w:lang w:val="en-US"/>
          </w:rPr>
          <w:t>https://api.yokak.gov.tr/Storage/nisantasi/2021/ProofFiles/Akademisyen%20Te%C5%9Fvik%20ve%20%C3%96d%C3%BClendirme.docx</w:t>
        </w:r>
      </w:hyperlink>
    </w:p>
    <w:p w:rsidRPr="00E05981" w:rsidR="00382AE4" w:rsidP="00382AE4" w:rsidRDefault="00382AE4" w14:paraId="24DD384C" w14:textId="77777777">
      <w:pPr>
        <w:jc w:val="both"/>
        <w:rPr>
          <w:rFonts w:ascii="Times New Roman" w:hAnsi="Times New Roman" w:cs="Times New Roman"/>
          <w:sz w:val="24"/>
          <w:szCs w:val="24"/>
          <w:lang w:val="en-US"/>
        </w:rPr>
      </w:pPr>
      <w:r w:rsidRPr="00E05981">
        <w:rPr>
          <w:rFonts w:ascii="Times New Roman" w:hAnsi="Times New Roman" w:cs="Times New Roman"/>
          <w:sz w:val="24"/>
          <w:szCs w:val="24"/>
        </w:rPr>
        <w:t>NishNova içinde yeni fikirlerin işe dönüştüğü Girişimcilik Ofisi, üniversite-sanayi iş birliklerinin oluşturulduğu Teknoloji Transfer Ofisi ve öncelikli akademisyenler olmak üzere kamu destekli projelerin hazırlandığı ve üniversite içi proje kültürün artırılmasını hedefleyen Proje Ofisi’nden oluşan 360°’lik bir İnovasyon Merkezi’dir.</w:t>
      </w:r>
    </w:p>
    <w:p w:rsidRPr="00E05981" w:rsidR="00382AE4" w:rsidP="00382AE4" w:rsidRDefault="00382AE4" w14:paraId="55C592E6" w14:textId="77777777">
      <w:pPr>
        <w:jc w:val="both"/>
        <w:rPr>
          <w:rFonts w:ascii="Times New Roman" w:hAnsi="Times New Roman" w:cs="Times New Roman"/>
          <w:sz w:val="24"/>
          <w:szCs w:val="24"/>
          <w:lang w:val="en-US"/>
        </w:rPr>
      </w:pPr>
      <w:hyperlink w:history="1" r:id="rId66">
        <w:r w:rsidRPr="00E05981">
          <w:rPr>
            <w:rStyle w:val="Kpr"/>
            <w:rFonts w:ascii="Times New Roman" w:hAnsi="Times New Roman" w:cs="Times New Roman"/>
            <w:sz w:val="24"/>
            <w:szCs w:val="24"/>
            <w:lang w:val="en-US"/>
          </w:rPr>
          <w:t>https://proje.nisantasi.edu.tr/sayfa/hakkimizda-979706</w:t>
        </w:r>
      </w:hyperlink>
      <w:r w:rsidRPr="00E05981">
        <w:rPr>
          <w:rFonts w:ascii="Times New Roman" w:hAnsi="Times New Roman" w:cs="Times New Roman"/>
          <w:sz w:val="24"/>
          <w:szCs w:val="24"/>
          <w:lang w:val="en-US"/>
        </w:rPr>
        <w:t xml:space="preserve"> </w:t>
      </w:r>
    </w:p>
    <w:p w:rsidRPr="001C412F" w:rsidR="00382AE4" w:rsidP="00382AE4" w:rsidRDefault="00382AE4" w14:paraId="17A172D9" w14:textId="77777777">
      <w:pPr>
        <w:rPr>
          <w:rFonts w:ascii="Times New Roman" w:hAnsi="Times New Roman" w:cs="Times New Roman"/>
          <w:b/>
          <w:bCs/>
          <w:sz w:val="24"/>
          <w:szCs w:val="24"/>
        </w:rPr>
      </w:pPr>
    </w:p>
    <w:p w:rsidRPr="001C412F" w:rsidR="00382AE4" w:rsidP="00382AE4" w:rsidRDefault="00382AE4" w14:paraId="27BFBAE3" w14:textId="77777777">
      <w:pPr>
        <w:rPr>
          <w:rFonts w:ascii="Times New Roman" w:hAnsi="Times New Roman" w:cs="Times New Roman"/>
          <w:b/>
          <w:bCs/>
          <w:sz w:val="24"/>
          <w:szCs w:val="24"/>
        </w:rPr>
      </w:pPr>
      <w:r w:rsidRPr="001C412F">
        <w:rPr>
          <w:rFonts w:ascii="Times New Roman" w:hAnsi="Times New Roman" w:cs="Times New Roman"/>
          <w:b/>
          <w:bCs/>
          <w:sz w:val="24"/>
          <w:szCs w:val="24"/>
        </w:rPr>
        <w:t>C. ARAŞTIRMA VE GELİŞTİRME</w:t>
      </w:r>
    </w:p>
    <w:p w:rsidR="00382AE4" w:rsidP="00382AE4" w:rsidRDefault="00382AE4" w14:paraId="017157F5" w14:textId="77777777">
      <w:pPr>
        <w:rPr>
          <w:rFonts w:ascii="Times New Roman" w:hAnsi="Times New Roman" w:cs="Times New Roman"/>
          <w:b/>
          <w:bCs/>
          <w:sz w:val="24"/>
          <w:szCs w:val="24"/>
        </w:rPr>
      </w:pPr>
      <w:r w:rsidRPr="001C412F">
        <w:rPr>
          <w:rFonts w:ascii="Times New Roman" w:hAnsi="Times New Roman" w:cs="Times New Roman"/>
          <w:b/>
          <w:bCs/>
          <w:sz w:val="24"/>
          <w:szCs w:val="24"/>
        </w:rPr>
        <w:t>C.1. Araştırma Süreçlerinin Yönetimi ve Araştırma Kaynakları</w:t>
      </w:r>
    </w:p>
    <w:p w:rsidRPr="007E4D95" w:rsidR="00382AE4" w:rsidP="00382AE4" w:rsidRDefault="00382AE4" w14:paraId="7447FC09" w14:textId="77777777">
      <w:pPr>
        <w:jc w:val="both"/>
        <w:rPr>
          <w:rFonts w:ascii="Times New Roman" w:hAnsi="Times New Roman" w:cs="Times New Roman"/>
          <w:sz w:val="24"/>
          <w:szCs w:val="24"/>
        </w:rPr>
      </w:pPr>
      <w:r w:rsidRPr="007E4D95">
        <w:rPr>
          <w:rFonts w:ascii="Times New Roman" w:hAnsi="Times New Roman" w:cs="Times New Roman"/>
          <w:sz w:val="24"/>
          <w:szCs w:val="24"/>
        </w:rPr>
        <w:t>Araştırma geliştirme süreçlerinin yönetimi ve organizasyonel yapısı Üniversitemizde, araştırmayla ilgili bütün faaliyetlerin izlenmesi, araştırma politikalarının tüm birimlere yayılarak yürütülmesi ve araştırma</w:t>
      </w:r>
      <w:r>
        <w:rPr>
          <w:rFonts w:ascii="Times New Roman" w:hAnsi="Times New Roman" w:cs="Times New Roman"/>
          <w:sz w:val="24"/>
          <w:szCs w:val="24"/>
        </w:rPr>
        <w:t xml:space="preserve"> </w:t>
      </w:r>
      <w:r w:rsidRPr="007E4D95">
        <w:rPr>
          <w:rFonts w:ascii="Times New Roman" w:hAnsi="Times New Roman" w:cs="Times New Roman"/>
          <w:sz w:val="24"/>
          <w:szCs w:val="24"/>
        </w:rPr>
        <w:t>geliştirme faaliyetlerinin desteklenmesinden sorumlu bir rektör yardımcısı bulunmaktadır. Üniversitemizde BAP, TÜBİTAK, uluslararası projeler, vb. araştırma faaliyetlerini izleyen ve kolaylaştırıcı rolü üstlenen bir Proje Ofisi bulunmaktadır. Proje Ofisi, her akademik yılda proje yazımıyla ilgili Üniversitemizde görevli öğretim üyelerine hizmet içi eğitim vermektedir. Ayrıca, ilgili proje dönemlerinde duyuru yapmakta ve proje yazımı konusunda öğretim elemanlarına destek olmaktadır. Birimin web sayfasından tüm proje çağrıları paylaşılmaktadır. Araştırma yapan öğretim üyelerinin ilgi alanları ve yetenekleri ile iş dünyası, sanayi ve devletin ihtiyaçlarını eşleştirip, araştırma yapan öğretim üyelerine, araştırma hibe başvurularının hazırlanması ve takibi, fikri mülkiyet ve araştırma çıktılarının ticarileştirilmesi konularında destek sunan aktif bir Teknoloji Transfer Ofisinin yapılanması büyük önem taşımaktadır. Bu amaçla, Teknoloji Transfer Ofisinin Üniversitemizde kurulması için çalışmalar başlatılmış; Senatomuz kuruluşu yönünde karar almıştır. Öğretim üyelerimizin elde ettiği araştırma çıktılarına dayanarak yeni şirket ve girişimlerin kurulmasına yardımcı olmak ve aynı zamanda Üniversitemiz öğrenci projelerini desteklemek amacıyla NishNova Girişimcilik ve İnnovasyon Merkezi kurulmuştur. Mevcut ihtiyaçları ve fırsatları göz önünde bulundurarak belli araştırma faaliyetleri üzerinde uzmanlaşmış, finansal açıdan kendine yetebilen, sürdürülebilir ar-ge merkezlerinin kurulması için çalışmalar devam etmektedir.</w:t>
      </w:r>
    </w:p>
    <w:p w:rsidR="00382AE4" w:rsidP="00382AE4" w:rsidRDefault="00382AE4" w14:paraId="089CE1A8" w14:textId="77777777">
      <w:pPr>
        <w:rPr>
          <w:rFonts w:ascii="Times New Roman" w:hAnsi="Times New Roman" w:cs="Times New Roman"/>
          <w:b/>
          <w:bCs/>
          <w:sz w:val="24"/>
          <w:szCs w:val="24"/>
        </w:rPr>
      </w:pPr>
      <w:r w:rsidRPr="001C412F">
        <w:rPr>
          <w:rFonts w:ascii="Times New Roman" w:hAnsi="Times New Roman" w:cs="Times New Roman"/>
          <w:b/>
          <w:bCs/>
          <w:sz w:val="24"/>
          <w:szCs w:val="24"/>
        </w:rPr>
        <w:t>C.1.1. Araştırma Süreçlerinin Yönetimi</w:t>
      </w:r>
    </w:p>
    <w:p w:rsidRPr="007E4D95" w:rsidR="00382AE4" w:rsidP="00382AE4" w:rsidRDefault="00382AE4" w14:paraId="058996C4" w14:textId="77777777">
      <w:pPr>
        <w:jc w:val="both"/>
        <w:rPr>
          <w:rFonts w:ascii="Times New Roman" w:hAnsi="Times New Roman" w:cs="Times New Roman"/>
          <w:sz w:val="24"/>
          <w:szCs w:val="24"/>
        </w:rPr>
      </w:pPr>
      <w:r w:rsidRPr="007E4D95">
        <w:rPr>
          <w:rFonts w:ascii="Times New Roman" w:hAnsi="Times New Roman" w:cs="Times New Roman"/>
          <w:sz w:val="24"/>
          <w:szCs w:val="24"/>
        </w:rPr>
        <w:t xml:space="preserve">Kurumda araştırma süreçlerinin yönetimi ve organizasyonel yapısının işlerliği ile ilişkili sonuçlar izlenmekte ve önlemler alınmaktadır. </w:t>
      </w:r>
    </w:p>
    <w:p w:rsidR="00382AE4" w:rsidP="00382AE4" w:rsidRDefault="00382AE4" w14:paraId="0A69A18B" w14:textId="77777777">
      <w:pPr>
        <w:rPr>
          <w:rFonts w:ascii="Times New Roman" w:hAnsi="Times New Roman" w:cs="Times New Roman"/>
          <w:b/>
          <w:bCs/>
          <w:sz w:val="24"/>
          <w:szCs w:val="24"/>
        </w:rPr>
      </w:pPr>
      <w:r w:rsidRPr="007E4D95">
        <w:rPr>
          <w:rFonts w:ascii="Times New Roman" w:hAnsi="Times New Roman" w:cs="Times New Roman"/>
          <w:b/>
          <w:bCs/>
          <w:sz w:val="24"/>
          <w:szCs w:val="24"/>
        </w:rPr>
        <w:t>Kanıtlar</w:t>
      </w:r>
    </w:p>
    <w:p w:rsidR="00382AE4" w:rsidP="00382AE4" w:rsidRDefault="00382AE4" w14:paraId="1166F7CA" w14:textId="77777777">
      <w:pPr>
        <w:rPr>
          <w:rFonts w:ascii="Times New Roman" w:hAnsi="Times New Roman" w:cs="Times New Roman"/>
          <w:b/>
          <w:bCs/>
          <w:sz w:val="24"/>
          <w:szCs w:val="24"/>
        </w:rPr>
      </w:pPr>
      <w:hyperlink w:history="1" r:id="rId67">
        <w:r w:rsidRPr="00DB364B">
          <w:rPr>
            <w:rStyle w:val="Kpr"/>
            <w:rFonts w:ascii="Times New Roman" w:hAnsi="Times New Roman" w:cs="Times New Roman"/>
            <w:b/>
            <w:bCs/>
            <w:sz w:val="24"/>
            <w:szCs w:val="24"/>
          </w:rPr>
          <w:t>https://api.yokak.gov.tr/Storage/nisantasi/2021/ProofFiles/PRCJ-bilimsel_faaliyetler_koordinatorlugu_bilimsel_arastirma_projeleri_usul_ve_esaslari.pdf</w:t>
        </w:r>
      </w:hyperlink>
    </w:p>
    <w:p w:rsidR="00382AE4" w:rsidP="00382AE4" w:rsidRDefault="00382AE4" w14:paraId="363CACE4" w14:textId="77777777">
      <w:pPr>
        <w:rPr>
          <w:rFonts w:ascii="Times New Roman" w:hAnsi="Times New Roman" w:cs="Times New Roman"/>
          <w:b/>
          <w:bCs/>
          <w:sz w:val="24"/>
          <w:szCs w:val="24"/>
        </w:rPr>
      </w:pPr>
      <w:hyperlink w:history="1" r:id="rId68">
        <w:r w:rsidRPr="00DB364B">
          <w:rPr>
            <w:rStyle w:val="Kpr"/>
            <w:rFonts w:ascii="Times New Roman" w:hAnsi="Times New Roman" w:cs="Times New Roman"/>
            <w:b/>
            <w:bCs/>
            <w:sz w:val="24"/>
            <w:szCs w:val="24"/>
          </w:rPr>
          <w:t>https://api.yokak.gov.tr/Storage/nisantasi/2021/ProofFiles/TEOA-bilimsel_faaliyetler_koordinatorlugu_yonergesi_1.pdf</w:t>
        </w:r>
      </w:hyperlink>
    </w:p>
    <w:p w:rsidRPr="001C412F" w:rsidR="00382AE4" w:rsidP="00382AE4" w:rsidRDefault="00382AE4" w14:paraId="50C17C9F" w14:textId="77777777">
      <w:pPr>
        <w:rPr>
          <w:rFonts w:ascii="Times New Roman" w:hAnsi="Times New Roman" w:cs="Times New Roman"/>
          <w:b/>
          <w:bCs/>
          <w:sz w:val="24"/>
          <w:szCs w:val="24"/>
        </w:rPr>
      </w:pPr>
    </w:p>
    <w:p w:rsidR="00382AE4" w:rsidP="00382AE4" w:rsidRDefault="00382AE4" w14:paraId="29D6B8C7" w14:textId="77777777">
      <w:pPr>
        <w:rPr>
          <w:rFonts w:ascii="Times New Roman" w:hAnsi="Times New Roman" w:cs="Times New Roman"/>
          <w:b/>
          <w:bCs/>
          <w:sz w:val="24"/>
          <w:szCs w:val="24"/>
        </w:rPr>
      </w:pPr>
      <w:r w:rsidRPr="001C412F">
        <w:rPr>
          <w:rFonts w:ascii="Times New Roman" w:hAnsi="Times New Roman" w:cs="Times New Roman"/>
          <w:b/>
          <w:bCs/>
          <w:sz w:val="24"/>
          <w:szCs w:val="24"/>
        </w:rPr>
        <w:t>C.1.2. İç ve Dış Kaynaklar</w:t>
      </w:r>
    </w:p>
    <w:p w:rsidR="00382AE4" w:rsidP="00382AE4" w:rsidRDefault="00382AE4" w14:paraId="2D7B7C0B" w14:textId="77777777">
      <w:pPr>
        <w:rPr>
          <w:rFonts w:ascii="Times New Roman" w:hAnsi="Times New Roman" w:cs="Times New Roman"/>
          <w:sz w:val="24"/>
          <w:szCs w:val="24"/>
        </w:rPr>
      </w:pPr>
      <w:r w:rsidRPr="007E4D95">
        <w:rPr>
          <w:rFonts w:ascii="Times New Roman" w:hAnsi="Times New Roman" w:cs="Times New Roman"/>
          <w:sz w:val="24"/>
          <w:szCs w:val="24"/>
        </w:rPr>
        <w:t>Kurumda araştırma kaynaklarının yeterliliği ve çeşitliliği izlenmekte ve</w:t>
      </w:r>
      <w:r>
        <w:rPr>
          <w:rFonts w:ascii="Times New Roman" w:hAnsi="Times New Roman" w:cs="Times New Roman"/>
          <w:sz w:val="24"/>
          <w:szCs w:val="24"/>
        </w:rPr>
        <w:t xml:space="preserve"> </w:t>
      </w:r>
      <w:r w:rsidRPr="007E4D95">
        <w:rPr>
          <w:rFonts w:ascii="Times New Roman" w:hAnsi="Times New Roman" w:cs="Times New Roman"/>
          <w:sz w:val="24"/>
          <w:szCs w:val="24"/>
        </w:rPr>
        <w:t>iyileştirilmektedir.</w:t>
      </w:r>
    </w:p>
    <w:p w:rsidR="00382AE4" w:rsidP="00382AE4" w:rsidRDefault="00382AE4" w14:paraId="75526BFD" w14:textId="77777777">
      <w:pPr>
        <w:rPr>
          <w:rFonts w:ascii="Times New Roman" w:hAnsi="Times New Roman" w:cs="Times New Roman"/>
          <w:sz w:val="24"/>
          <w:szCs w:val="24"/>
        </w:rPr>
      </w:pPr>
      <w:r>
        <w:rPr>
          <w:rFonts w:ascii="Times New Roman" w:hAnsi="Times New Roman" w:cs="Times New Roman"/>
          <w:sz w:val="24"/>
          <w:szCs w:val="24"/>
        </w:rPr>
        <w:t>Kanıt:</w:t>
      </w:r>
    </w:p>
    <w:p w:rsidR="00382AE4" w:rsidP="00382AE4" w:rsidRDefault="00382AE4" w14:paraId="7605B960" w14:textId="77777777">
      <w:pPr>
        <w:rPr>
          <w:rFonts w:ascii="Times New Roman" w:hAnsi="Times New Roman" w:cs="Times New Roman"/>
          <w:sz w:val="24"/>
          <w:szCs w:val="24"/>
        </w:rPr>
      </w:pPr>
      <w:hyperlink w:history="1" r:id="rId69">
        <w:r w:rsidRPr="00DB364B">
          <w:rPr>
            <w:rStyle w:val="Kpr"/>
            <w:rFonts w:ascii="Times New Roman" w:hAnsi="Times New Roman" w:cs="Times New Roman"/>
            <w:sz w:val="24"/>
            <w:szCs w:val="24"/>
          </w:rPr>
          <w:t>https://api.yokak.gov.tr/Storage/nisantasi/2021/ProofFiles/Arge%20B%C3%BCt%C3%A7esi.docx</w:t>
        </w:r>
      </w:hyperlink>
    </w:p>
    <w:p w:rsidRPr="007E4D95" w:rsidR="00382AE4" w:rsidP="00382AE4" w:rsidRDefault="00382AE4" w14:paraId="54A58A70" w14:textId="77777777">
      <w:pPr>
        <w:rPr>
          <w:rFonts w:ascii="Times New Roman" w:hAnsi="Times New Roman" w:cs="Times New Roman"/>
          <w:sz w:val="24"/>
          <w:szCs w:val="24"/>
        </w:rPr>
      </w:pPr>
    </w:p>
    <w:p w:rsidRPr="001C412F" w:rsidR="00382AE4" w:rsidP="00382AE4" w:rsidRDefault="00382AE4" w14:paraId="6DBCE08C" w14:textId="77777777">
      <w:pPr>
        <w:rPr>
          <w:rFonts w:ascii="Times New Roman" w:hAnsi="Times New Roman" w:cs="Times New Roman"/>
          <w:b/>
          <w:bCs/>
          <w:sz w:val="24"/>
          <w:szCs w:val="24"/>
        </w:rPr>
      </w:pPr>
    </w:p>
    <w:p w:rsidR="00382AE4" w:rsidP="00382AE4" w:rsidRDefault="00382AE4" w14:paraId="01FF505A" w14:textId="77777777">
      <w:pPr>
        <w:rPr>
          <w:rFonts w:ascii="Times New Roman" w:hAnsi="Times New Roman" w:cs="Times New Roman"/>
          <w:b/>
          <w:bCs/>
          <w:sz w:val="24"/>
          <w:szCs w:val="24"/>
        </w:rPr>
      </w:pPr>
      <w:r w:rsidRPr="001C412F">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382AE4" w:rsidTr="4CBAF4C2" w14:paraId="1AFCC4F9" w14:textId="77777777">
        <w:trPr>
          <w:jc w:val="center"/>
        </w:trPr>
        <w:tc>
          <w:tcPr>
            <w:tcW w:w="1784" w:type="dxa"/>
            <w:vMerge w:val="restart"/>
            <w:tcMar/>
          </w:tcPr>
          <w:p w:rsidR="00382AE4" w:rsidP="006C2910" w:rsidRDefault="00382AE4" w14:paraId="3ABA38FB" w14:textId="77777777">
            <w:pPr>
              <w:jc w:val="center"/>
              <w:rPr>
                <w:rFonts w:ascii="Times New Roman" w:hAnsi="Times New Roman" w:cs="Times New Roman"/>
                <w:sz w:val="24"/>
                <w:szCs w:val="24"/>
              </w:rPr>
            </w:pPr>
          </w:p>
          <w:p w:rsidR="00382AE4" w:rsidP="006C2910" w:rsidRDefault="00382AE4" w14:paraId="1528B614" w14:textId="77777777">
            <w:pPr>
              <w:jc w:val="center"/>
              <w:rPr>
                <w:rFonts w:ascii="Times New Roman" w:hAnsi="Times New Roman" w:cs="Times New Roman"/>
                <w:sz w:val="24"/>
                <w:szCs w:val="24"/>
              </w:rPr>
            </w:pPr>
          </w:p>
          <w:p w:rsidRPr="00B13915" w:rsidR="00382AE4" w:rsidP="006C2910" w:rsidRDefault="00382AE4" w14:paraId="55DDCCEB" w14:textId="77777777">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Mar/>
          </w:tcPr>
          <w:p w:rsidRPr="00B13915" w:rsidR="00382AE4" w:rsidP="006C2910" w:rsidRDefault="00382AE4" w14:paraId="390B414B" w14:textId="77777777">
            <w:pPr>
              <w:jc w:val="center"/>
              <w:rPr>
                <w:rFonts w:ascii="Times New Roman" w:hAnsi="Times New Roman" w:cs="Times New Roman"/>
                <w:b/>
                <w:bCs/>
                <w:sz w:val="24"/>
                <w:szCs w:val="24"/>
              </w:rPr>
            </w:pPr>
            <w:r w:rsidRPr="00B13915">
              <w:rPr>
                <w:rFonts w:ascii="Times New Roman" w:hAnsi="Times New Roman" w:cs="Times New Roman"/>
                <w:b/>
                <w:bCs/>
                <w:sz w:val="24"/>
                <w:szCs w:val="24"/>
              </w:rPr>
              <w:t>______ Yılı</w:t>
            </w:r>
          </w:p>
          <w:p w:rsidR="00382AE4" w:rsidP="006C2910" w:rsidRDefault="00382AE4" w14:paraId="7FD49FA0" w14:textId="77777777">
            <w:pPr>
              <w:jc w:val="center"/>
              <w:rPr>
                <w:rFonts w:ascii="Times New Roman" w:hAnsi="Times New Roman" w:cs="Times New Roman"/>
                <w:sz w:val="24"/>
                <w:szCs w:val="24"/>
              </w:rPr>
            </w:pPr>
          </w:p>
        </w:tc>
      </w:tr>
      <w:tr w:rsidR="00382AE4" w:rsidTr="4CBAF4C2" w14:paraId="6B2D18DB" w14:textId="77777777">
        <w:trPr>
          <w:jc w:val="center"/>
        </w:trPr>
        <w:tc>
          <w:tcPr>
            <w:tcW w:w="1784" w:type="dxa"/>
            <w:vMerge/>
            <w:tcMar/>
          </w:tcPr>
          <w:p w:rsidR="00382AE4" w:rsidP="006C2910" w:rsidRDefault="00382AE4" w14:paraId="6E1D4412" w14:textId="77777777">
            <w:pPr>
              <w:rPr>
                <w:rFonts w:ascii="Times New Roman" w:hAnsi="Times New Roman" w:cs="Times New Roman"/>
                <w:sz w:val="24"/>
                <w:szCs w:val="24"/>
              </w:rPr>
            </w:pPr>
          </w:p>
        </w:tc>
        <w:tc>
          <w:tcPr>
            <w:tcW w:w="1010" w:type="dxa"/>
            <w:tcMar/>
          </w:tcPr>
          <w:p w:rsidRPr="001C412F" w:rsidR="00382AE4" w:rsidP="006C2910" w:rsidRDefault="00382AE4" w14:paraId="73C9488B" w14:textId="77777777">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rsidRPr="001C412F" w:rsidR="00382AE4" w:rsidP="006C2910" w:rsidRDefault="00382AE4" w14:paraId="0BF0ECD1" w14:textId="77777777">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Mar/>
          </w:tcPr>
          <w:p w:rsidRPr="001C412F" w:rsidR="00382AE4" w:rsidP="006C2910" w:rsidRDefault="00382AE4" w14:paraId="34B9CC31" w14:textId="77777777">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Mar/>
          </w:tcPr>
          <w:p w:rsidRPr="001C412F" w:rsidR="00382AE4" w:rsidP="006C2910" w:rsidRDefault="00382AE4" w14:paraId="56DB4B77" w14:textId="77777777">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Mar/>
          </w:tcPr>
          <w:p w:rsidRPr="00B13915" w:rsidR="00382AE4" w:rsidP="006C2910" w:rsidRDefault="00382AE4" w14:paraId="35EB0200" w14:textId="77777777">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rsidRPr="001C412F" w:rsidR="00382AE4" w:rsidP="006C2910" w:rsidRDefault="00382AE4" w14:paraId="13B897D0" w14:textId="77777777">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Mar/>
          </w:tcPr>
          <w:p w:rsidRPr="001C412F" w:rsidR="00382AE4" w:rsidP="006C2910" w:rsidRDefault="00382AE4" w14:paraId="2BA4C9ED" w14:textId="77777777">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Mar/>
          </w:tcPr>
          <w:p w:rsidRPr="001C412F" w:rsidR="00382AE4" w:rsidP="006C2910" w:rsidRDefault="00382AE4" w14:paraId="6BE347E3" w14:textId="77777777">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Mar/>
          </w:tcPr>
          <w:p w:rsidRPr="001C412F" w:rsidR="00382AE4" w:rsidP="006C2910" w:rsidRDefault="00382AE4" w14:paraId="0949B18D" w14:textId="6C63EEB4">
            <w:pPr>
              <w:jc w:val="center"/>
              <w:rPr>
                <w:rFonts w:ascii="Times New Roman" w:hAnsi="Times New Roman" w:cs="Times New Roman"/>
                <w:b w:val="1"/>
                <w:bCs w:val="1"/>
                <w:sz w:val="18"/>
                <w:szCs w:val="18"/>
              </w:rPr>
            </w:pPr>
            <w:r w:rsidRPr="4CBAF4C2" w:rsidR="00382AE4">
              <w:rPr>
                <w:rFonts w:ascii="Times New Roman" w:hAnsi="Times New Roman" w:cs="Times New Roman"/>
                <w:b w:val="1"/>
                <w:bCs w:val="1"/>
                <w:sz w:val="18"/>
                <w:szCs w:val="18"/>
              </w:rPr>
              <w:t>202</w:t>
            </w:r>
            <w:r w:rsidRPr="4CBAF4C2" w:rsidR="4644EFC5">
              <w:rPr>
                <w:rFonts w:ascii="Times New Roman" w:hAnsi="Times New Roman" w:cs="Times New Roman"/>
                <w:b w:val="1"/>
                <w:bCs w:val="1"/>
                <w:sz w:val="18"/>
                <w:szCs w:val="18"/>
              </w:rPr>
              <w:t>3</w:t>
            </w:r>
            <w:r w:rsidRPr="4CBAF4C2" w:rsidR="00382AE4">
              <w:rPr>
                <w:rFonts w:ascii="Times New Roman" w:hAnsi="Times New Roman" w:cs="Times New Roman"/>
                <w:b w:val="1"/>
                <w:bCs w:val="1"/>
                <w:sz w:val="18"/>
                <w:szCs w:val="18"/>
              </w:rPr>
              <w:t xml:space="preserve"> Yılı Harcaması TL</w:t>
            </w:r>
          </w:p>
        </w:tc>
      </w:tr>
      <w:tr w:rsidR="00382AE4" w:rsidTr="4CBAF4C2" w14:paraId="5BCAD10E" w14:textId="77777777">
        <w:trPr>
          <w:jc w:val="center"/>
        </w:trPr>
        <w:tc>
          <w:tcPr>
            <w:tcW w:w="1784" w:type="dxa"/>
            <w:tcMar/>
          </w:tcPr>
          <w:p w:rsidR="00382AE4" w:rsidP="006C2910" w:rsidRDefault="00382AE4" w14:paraId="3C1F70F6" w14:textId="77777777">
            <w:pPr>
              <w:rPr>
                <w:rFonts w:ascii="Times New Roman" w:hAnsi="Times New Roman" w:cs="Times New Roman"/>
                <w:sz w:val="24"/>
                <w:szCs w:val="24"/>
              </w:rPr>
            </w:pPr>
          </w:p>
        </w:tc>
        <w:tc>
          <w:tcPr>
            <w:tcW w:w="1010" w:type="dxa"/>
            <w:tcMar/>
          </w:tcPr>
          <w:p w:rsidR="00382AE4" w:rsidP="006C2910" w:rsidRDefault="00382AE4" w14:paraId="1D3D5A52" w14:textId="77777777">
            <w:pPr>
              <w:rPr>
                <w:rFonts w:ascii="Times New Roman" w:hAnsi="Times New Roman" w:cs="Times New Roman"/>
                <w:sz w:val="24"/>
                <w:szCs w:val="24"/>
              </w:rPr>
            </w:pPr>
          </w:p>
        </w:tc>
        <w:tc>
          <w:tcPr>
            <w:tcW w:w="990" w:type="dxa"/>
            <w:tcMar/>
          </w:tcPr>
          <w:p w:rsidR="00382AE4" w:rsidP="006C2910" w:rsidRDefault="00382AE4" w14:paraId="55BEC42B" w14:textId="77777777">
            <w:pPr>
              <w:rPr>
                <w:rFonts w:ascii="Times New Roman" w:hAnsi="Times New Roman" w:cs="Times New Roman"/>
                <w:sz w:val="24"/>
                <w:szCs w:val="24"/>
              </w:rPr>
            </w:pPr>
          </w:p>
        </w:tc>
        <w:tc>
          <w:tcPr>
            <w:tcW w:w="984" w:type="dxa"/>
            <w:tcMar/>
          </w:tcPr>
          <w:p w:rsidR="00382AE4" w:rsidP="006C2910" w:rsidRDefault="00382AE4" w14:paraId="1278914C" w14:textId="77777777">
            <w:pPr>
              <w:rPr>
                <w:rFonts w:ascii="Times New Roman" w:hAnsi="Times New Roman" w:cs="Times New Roman"/>
                <w:sz w:val="24"/>
                <w:szCs w:val="24"/>
              </w:rPr>
            </w:pPr>
          </w:p>
        </w:tc>
        <w:tc>
          <w:tcPr>
            <w:tcW w:w="1247" w:type="dxa"/>
            <w:tcMar/>
          </w:tcPr>
          <w:p w:rsidR="00382AE4" w:rsidP="006C2910" w:rsidRDefault="00382AE4" w14:paraId="366AC4C3" w14:textId="77777777">
            <w:pPr>
              <w:rPr>
                <w:rFonts w:ascii="Times New Roman" w:hAnsi="Times New Roman" w:cs="Times New Roman"/>
                <w:sz w:val="24"/>
                <w:szCs w:val="24"/>
              </w:rPr>
            </w:pPr>
          </w:p>
        </w:tc>
        <w:tc>
          <w:tcPr>
            <w:tcW w:w="984" w:type="dxa"/>
            <w:tcMar/>
          </w:tcPr>
          <w:p w:rsidR="00382AE4" w:rsidP="006C2910" w:rsidRDefault="00382AE4" w14:paraId="390B3080" w14:textId="77777777">
            <w:pPr>
              <w:rPr>
                <w:rFonts w:ascii="Times New Roman" w:hAnsi="Times New Roman" w:cs="Times New Roman"/>
                <w:sz w:val="24"/>
                <w:szCs w:val="24"/>
              </w:rPr>
            </w:pPr>
          </w:p>
        </w:tc>
        <w:tc>
          <w:tcPr>
            <w:tcW w:w="1007" w:type="dxa"/>
            <w:tcMar/>
          </w:tcPr>
          <w:p w:rsidR="00382AE4" w:rsidP="006C2910" w:rsidRDefault="00382AE4" w14:paraId="7D507929" w14:textId="77777777">
            <w:pPr>
              <w:rPr>
                <w:rFonts w:ascii="Times New Roman" w:hAnsi="Times New Roman" w:cs="Times New Roman"/>
                <w:sz w:val="24"/>
                <w:szCs w:val="24"/>
              </w:rPr>
            </w:pPr>
          </w:p>
        </w:tc>
        <w:tc>
          <w:tcPr>
            <w:tcW w:w="1056" w:type="dxa"/>
            <w:tcMar/>
          </w:tcPr>
          <w:p w:rsidR="00382AE4" w:rsidP="006C2910" w:rsidRDefault="00382AE4" w14:paraId="134511DC" w14:textId="77777777">
            <w:pPr>
              <w:rPr>
                <w:rFonts w:ascii="Times New Roman" w:hAnsi="Times New Roman" w:cs="Times New Roman"/>
                <w:sz w:val="24"/>
                <w:szCs w:val="24"/>
              </w:rPr>
            </w:pPr>
          </w:p>
        </w:tc>
      </w:tr>
      <w:tr w:rsidR="00382AE4" w:rsidTr="4CBAF4C2" w14:paraId="0F516F77" w14:textId="77777777">
        <w:trPr>
          <w:jc w:val="center"/>
        </w:trPr>
        <w:tc>
          <w:tcPr>
            <w:tcW w:w="1784" w:type="dxa"/>
            <w:tcMar/>
          </w:tcPr>
          <w:p w:rsidR="00382AE4" w:rsidP="006C2910" w:rsidRDefault="00382AE4" w14:paraId="0EC2DF67" w14:textId="77777777">
            <w:pPr>
              <w:rPr>
                <w:rFonts w:ascii="Times New Roman" w:hAnsi="Times New Roman" w:cs="Times New Roman"/>
                <w:sz w:val="24"/>
                <w:szCs w:val="24"/>
              </w:rPr>
            </w:pPr>
          </w:p>
        </w:tc>
        <w:tc>
          <w:tcPr>
            <w:tcW w:w="1010" w:type="dxa"/>
            <w:tcMar/>
          </w:tcPr>
          <w:p w:rsidR="00382AE4" w:rsidP="006C2910" w:rsidRDefault="00382AE4" w14:paraId="650139AC" w14:textId="77777777">
            <w:pPr>
              <w:rPr>
                <w:rFonts w:ascii="Times New Roman" w:hAnsi="Times New Roman" w:cs="Times New Roman"/>
                <w:sz w:val="24"/>
                <w:szCs w:val="24"/>
              </w:rPr>
            </w:pPr>
          </w:p>
        </w:tc>
        <w:tc>
          <w:tcPr>
            <w:tcW w:w="990" w:type="dxa"/>
            <w:tcMar/>
          </w:tcPr>
          <w:p w:rsidR="00382AE4" w:rsidP="006C2910" w:rsidRDefault="00382AE4" w14:paraId="7B0E71B8" w14:textId="77777777">
            <w:pPr>
              <w:rPr>
                <w:rFonts w:ascii="Times New Roman" w:hAnsi="Times New Roman" w:cs="Times New Roman"/>
                <w:sz w:val="24"/>
                <w:szCs w:val="24"/>
              </w:rPr>
            </w:pPr>
          </w:p>
        </w:tc>
        <w:tc>
          <w:tcPr>
            <w:tcW w:w="984" w:type="dxa"/>
            <w:tcMar/>
          </w:tcPr>
          <w:p w:rsidR="00382AE4" w:rsidP="006C2910" w:rsidRDefault="00382AE4" w14:paraId="742D91CF" w14:textId="77777777">
            <w:pPr>
              <w:rPr>
                <w:rFonts w:ascii="Times New Roman" w:hAnsi="Times New Roman" w:cs="Times New Roman"/>
                <w:sz w:val="24"/>
                <w:szCs w:val="24"/>
              </w:rPr>
            </w:pPr>
          </w:p>
        </w:tc>
        <w:tc>
          <w:tcPr>
            <w:tcW w:w="1247" w:type="dxa"/>
            <w:tcMar/>
          </w:tcPr>
          <w:p w:rsidR="00382AE4" w:rsidP="006C2910" w:rsidRDefault="00382AE4" w14:paraId="133F96AE" w14:textId="77777777">
            <w:pPr>
              <w:rPr>
                <w:rFonts w:ascii="Times New Roman" w:hAnsi="Times New Roman" w:cs="Times New Roman"/>
                <w:sz w:val="24"/>
                <w:szCs w:val="24"/>
              </w:rPr>
            </w:pPr>
          </w:p>
        </w:tc>
        <w:tc>
          <w:tcPr>
            <w:tcW w:w="984" w:type="dxa"/>
            <w:tcMar/>
          </w:tcPr>
          <w:p w:rsidR="00382AE4" w:rsidP="006C2910" w:rsidRDefault="00382AE4" w14:paraId="09845B05" w14:textId="77777777">
            <w:pPr>
              <w:rPr>
                <w:rFonts w:ascii="Times New Roman" w:hAnsi="Times New Roman" w:cs="Times New Roman"/>
                <w:sz w:val="24"/>
                <w:szCs w:val="24"/>
              </w:rPr>
            </w:pPr>
          </w:p>
        </w:tc>
        <w:tc>
          <w:tcPr>
            <w:tcW w:w="1007" w:type="dxa"/>
            <w:tcMar/>
          </w:tcPr>
          <w:p w:rsidR="00382AE4" w:rsidP="006C2910" w:rsidRDefault="00382AE4" w14:paraId="35A47F12" w14:textId="77777777">
            <w:pPr>
              <w:rPr>
                <w:rFonts w:ascii="Times New Roman" w:hAnsi="Times New Roman" w:cs="Times New Roman"/>
                <w:sz w:val="24"/>
                <w:szCs w:val="24"/>
              </w:rPr>
            </w:pPr>
          </w:p>
        </w:tc>
        <w:tc>
          <w:tcPr>
            <w:tcW w:w="1056" w:type="dxa"/>
            <w:tcMar/>
          </w:tcPr>
          <w:p w:rsidR="00382AE4" w:rsidP="006C2910" w:rsidRDefault="00382AE4" w14:paraId="02ABAE7C" w14:textId="77777777">
            <w:pPr>
              <w:rPr>
                <w:rFonts w:ascii="Times New Roman" w:hAnsi="Times New Roman" w:cs="Times New Roman"/>
                <w:sz w:val="24"/>
                <w:szCs w:val="24"/>
              </w:rPr>
            </w:pPr>
          </w:p>
        </w:tc>
      </w:tr>
      <w:tr w:rsidR="00382AE4" w:rsidTr="4CBAF4C2" w14:paraId="235005C1" w14:textId="77777777">
        <w:trPr>
          <w:jc w:val="center"/>
        </w:trPr>
        <w:tc>
          <w:tcPr>
            <w:tcW w:w="1784" w:type="dxa"/>
            <w:tcMar/>
          </w:tcPr>
          <w:p w:rsidR="00382AE4" w:rsidP="006C2910" w:rsidRDefault="00382AE4" w14:paraId="422DE659" w14:textId="77777777">
            <w:pPr>
              <w:rPr>
                <w:rFonts w:ascii="Times New Roman" w:hAnsi="Times New Roman" w:cs="Times New Roman"/>
                <w:sz w:val="24"/>
                <w:szCs w:val="24"/>
              </w:rPr>
            </w:pPr>
          </w:p>
        </w:tc>
        <w:tc>
          <w:tcPr>
            <w:tcW w:w="1010" w:type="dxa"/>
            <w:tcMar/>
          </w:tcPr>
          <w:p w:rsidR="00382AE4" w:rsidP="006C2910" w:rsidRDefault="00382AE4" w14:paraId="75EAC510" w14:textId="77777777">
            <w:pPr>
              <w:rPr>
                <w:rFonts w:ascii="Times New Roman" w:hAnsi="Times New Roman" w:cs="Times New Roman"/>
                <w:sz w:val="24"/>
                <w:szCs w:val="24"/>
              </w:rPr>
            </w:pPr>
          </w:p>
        </w:tc>
        <w:tc>
          <w:tcPr>
            <w:tcW w:w="990" w:type="dxa"/>
            <w:tcMar/>
          </w:tcPr>
          <w:p w:rsidR="00382AE4" w:rsidP="006C2910" w:rsidRDefault="00382AE4" w14:paraId="4A96E3C2" w14:textId="77777777">
            <w:pPr>
              <w:rPr>
                <w:rFonts w:ascii="Times New Roman" w:hAnsi="Times New Roman" w:cs="Times New Roman"/>
                <w:sz w:val="24"/>
                <w:szCs w:val="24"/>
              </w:rPr>
            </w:pPr>
          </w:p>
        </w:tc>
        <w:tc>
          <w:tcPr>
            <w:tcW w:w="984" w:type="dxa"/>
            <w:tcMar/>
          </w:tcPr>
          <w:p w:rsidR="00382AE4" w:rsidP="006C2910" w:rsidRDefault="00382AE4" w14:paraId="19AC6784" w14:textId="77777777">
            <w:pPr>
              <w:rPr>
                <w:rFonts w:ascii="Times New Roman" w:hAnsi="Times New Roman" w:cs="Times New Roman"/>
                <w:sz w:val="24"/>
                <w:szCs w:val="24"/>
              </w:rPr>
            </w:pPr>
          </w:p>
        </w:tc>
        <w:tc>
          <w:tcPr>
            <w:tcW w:w="1247" w:type="dxa"/>
            <w:tcMar/>
          </w:tcPr>
          <w:p w:rsidR="00382AE4" w:rsidP="006C2910" w:rsidRDefault="00382AE4" w14:paraId="060BE4DC" w14:textId="77777777">
            <w:pPr>
              <w:rPr>
                <w:rFonts w:ascii="Times New Roman" w:hAnsi="Times New Roman" w:cs="Times New Roman"/>
                <w:sz w:val="24"/>
                <w:szCs w:val="24"/>
              </w:rPr>
            </w:pPr>
          </w:p>
        </w:tc>
        <w:tc>
          <w:tcPr>
            <w:tcW w:w="984" w:type="dxa"/>
            <w:tcMar/>
          </w:tcPr>
          <w:p w:rsidR="00382AE4" w:rsidP="006C2910" w:rsidRDefault="00382AE4" w14:paraId="11577E5A" w14:textId="77777777">
            <w:pPr>
              <w:rPr>
                <w:rFonts w:ascii="Times New Roman" w:hAnsi="Times New Roman" w:cs="Times New Roman"/>
                <w:sz w:val="24"/>
                <w:szCs w:val="24"/>
              </w:rPr>
            </w:pPr>
          </w:p>
        </w:tc>
        <w:tc>
          <w:tcPr>
            <w:tcW w:w="1007" w:type="dxa"/>
            <w:tcMar/>
          </w:tcPr>
          <w:p w:rsidR="00382AE4" w:rsidP="006C2910" w:rsidRDefault="00382AE4" w14:paraId="6496FF89" w14:textId="77777777">
            <w:pPr>
              <w:rPr>
                <w:rFonts w:ascii="Times New Roman" w:hAnsi="Times New Roman" w:cs="Times New Roman"/>
                <w:sz w:val="24"/>
                <w:szCs w:val="24"/>
              </w:rPr>
            </w:pPr>
          </w:p>
        </w:tc>
        <w:tc>
          <w:tcPr>
            <w:tcW w:w="1056" w:type="dxa"/>
            <w:tcMar/>
          </w:tcPr>
          <w:p w:rsidR="00382AE4" w:rsidP="006C2910" w:rsidRDefault="00382AE4" w14:paraId="0FD6177E" w14:textId="77777777">
            <w:pPr>
              <w:rPr>
                <w:rFonts w:ascii="Times New Roman" w:hAnsi="Times New Roman" w:cs="Times New Roman"/>
                <w:sz w:val="24"/>
                <w:szCs w:val="24"/>
              </w:rPr>
            </w:pPr>
          </w:p>
        </w:tc>
      </w:tr>
      <w:tr w:rsidR="00382AE4" w:rsidTr="4CBAF4C2" w14:paraId="58F6E084" w14:textId="77777777">
        <w:trPr>
          <w:jc w:val="center"/>
        </w:trPr>
        <w:tc>
          <w:tcPr>
            <w:tcW w:w="1784" w:type="dxa"/>
            <w:tcMar/>
          </w:tcPr>
          <w:p w:rsidR="00382AE4" w:rsidP="006C2910" w:rsidRDefault="00382AE4" w14:paraId="4FF993CE" w14:textId="77777777">
            <w:pPr>
              <w:rPr>
                <w:rFonts w:ascii="Times New Roman" w:hAnsi="Times New Roman" w:cs="Times New Roman"/>
                <w:sz w:val="24"/>
                <w:szCs w:val="24"/>
              </w:rPr>
            </w:pPr>
          </w:p>
        </w:tc>
        <w:tc>
          <w:tcPr>
            <w:tcW w:w="1010" w:type="dxa"/>
            <w:tcMar/>
          </w:tcPr>
          <w:p w:rsidR="00382AE4" w:rsidP="006C2910" w:rsidRDefault="00382AE4" w14:paraId="34A825BF" w14:textId="77777777">
            <w:pPr>
              <w:rPr>
                <w:rFonts w:ascii="Times New Roman" w:hAnsi="Times New Roman" w:cs="Times New Roman"/>
                <w:sz w:val="24"/>
                <w:szCs w:val="24"/>
              </w:rPr>
            </w:pPr>
          </w:p>
        </w:tc>
        <w:tc>
          <w:tcPr>
            <w:tcW w:w="990" w:type="dxa"/>
            <w:tcMar/>
          </w:tcPr>
          <w:p w:rsidR="00382AE4" w:rsidP="006C2910" w:rsidRDefault="00382AE4" w14:paraId="31BCD70C" w14:textId="77777777">
            <w:pPr>
              <w:rPr>
                <w:rFonts w:ascii="Times New Roman" w:hAnsi="Times New Roman" w:cs="Times New Roman"/>
                <w:sz w:val="24"/>
                <w:szCs w:val="24"/>
              </w:rPr>
            </w:pPr>
          </w:p>
        </w:tc>
        <w:tc>
          <w:tcPr>
            <w:tcW w:w="984" w:type="dxa"/>
            <w:tcMar/>
          </w:tcPr>
          <w:p w:rsidR="00382AE4" w:rsidP="006C2910" w:rsidRDefault="00382AE4" w14:paraId="3492A5DA" w14:textId="77777777">
            <w:pPr>
              <w:rPr>
                <w:rFonts w:ascii="Times New Roman" w:hAnsi="Times New Roman" w:cs="Times New Roman"/>
                <w:sz w:val="24"/>
                <w:szCs w:val="24"/>
              </w:rPr>
            </w:pPr>
          </w:p>
        </w:tc>
        <w:tc>
          <w:tcPr>
            <w:tcW w:w="1247" w:type="dxa"/>
            <w:tcMar/>
          </w:tcPr>
          <w:p w:rsidR="00382AE4" w:rsidP="006C2910" w:rsidRDefault="00382AE4" w14:paraId="78F16266" w14:textId="77777777">
            <w:pPr>
              <w:rPr>
                <w:rFonts w:ascii="Times New Roman" w:hAnsi="Times New Roman" w:cs="Times New Roman"/>
                <w:sz w:val="24"/>
                <w:szCs w:val="24"/>
              </w:rPr>
            </w:pPr>
          </w:p>
        </w:tc>
        <w:tc>
          <w:tcPr>
            <w:tcW w:w="984" w:type="dxa"/>
            <w:tcMar/>
          </w:tcPr>
          <w:p w:rsidR="00382AE4" w:rsidP="006C2910" w:rsidRDefault="00382AE4" w14:paraId="5F58EAD3" w14:textId="77777777">
            <w:pPr>
              <w:rPr>
                <w:rFonts w:ascii="Times New Roman" w:hAnsi="Times New Roman" w:cs="Times New Roman"/>
                <w:sz w:val="24"/>
                <w:szCs w:val="24"/>
              </w:rPr>
            </w:pPr>
          </w:p>
        </w:tc>
        <w:tc>
          <w:tcPr>
            <w:tcW w:w="1007" w:type="dxa"/>
            <w:tcMar/>
          </w:tcPr>
          <w:p w:rsidR="00382AE4" w:rsidP="006C2910" w:rsidRDefault="00382AE4" w14:paraId="71357F95" w14:textId="77777777">
            <w:pPr>
              <w:rPr>
                <w:rFonts w:ascii="Times New Roman" w:hAnsi="Times New Roman" w:cs="Times New Roman"/>
                <w:sz w:val="24"/>
                <w:szCs w:val="24"/>
              </w:rPr>
            </w:pPr>
          </w:p>
        </w:tc>
        <w:tc>
          <w:tcPr>
            <w:tcW w:w="1056" w:type="dxa"/>
            <w:tcMar/>
          </w:tcPr>
          <w:p w:rsidR="00382AE4" w:rsidP="006C2910" w:rsidRDefault="00382AE4" w14:paraId="2C6C7CA7" w14:textId="77777777">
            <w:pPr>
              <w:rPr>
                <w:rFonts w:ascii="Times New Roman" w:hAnsi="Times New Roman" w:cs="Times New Roman"/>
                <w:sz w:val="24"/>
                <w:szCs w:val="24"/>
              </w:rPr>
            </w:pPr>
          </w:p>
        </w:tc>
      </w:tr>
      <w:tr w:rsidR="00382AE4" w:rsidTr="4CBAF4C2" w14:paraId="58C05BBB" w14:textId="77777777">
        <w:trPr>
          <w:jc w:val="center"/>
        </w:trPr>
        <w:tc>
          <w:tcPr>
            <w:tcW w:w="1784" w:type="dxa"/>
            <w:tcMar/>
          </w:tcPr>
          <w:p w:rsidR="00382AE4" w:rsidP="006C2910" w:rsidRDefault="00382AE4" w14:paraId="12101D98" w14:textId="77777777">
            <w:pPr>
              <w:rPr>
                <w:rFonts w:ascii="Times New Roman" w:hAnsi="Times New Roman" w:cs="Times New Roman"/>
                <w:sz w:val="24"/>
                <w:szCs w:val="24"/>
              </w:rPr>
            </w:pPr>
          </w:p>
        </w:tc>
        <w:tc>
          <w:tcPr>
            <w:tcW w:w="1010" w:type="dxa"/>
            <w:tcMar/>
          </w:tcPr>
          <w:p w:rsidR="00382AE4" w:rsidP="006C2910" w:rsidRDefault="00382AE4" w14:paraId="0F4C0A71" w14:textId="77777777">
            <w:pPr>
              <w:rPr>
                <w:rFonts w:ascii="Times New Roman" w:hAnsi="Times New Roman" w:cs="Times New Roman"/>
                <w:sz w:val="24"/>
                <w:szCs w:val="24"/>
              </w:rPr>
            </w:pPr>
          </w:p>
        </w:tc>
        <w:tc>
          <w:tcPr>
            <w:tcW w:w="990" w:type="dxa"/>
            <w:tcMar/>
          </w:tcPr>
          <w:p w:rsidR="00382AE4" w:rsidP="006C2910" w:rsidRDefault="00382AE4" w14:paraId="733949B2" w14:textId="77777777">
            <w:pPr>
              <w:rPr>
                <w:rFonts w:ascii="Times New Roman" w:hAnsi="Times New Roman" w:cs="Times New Roman"/>
                <w:sz w:val="24"/>
                <w:szCs w:val="24"/>
              </w:rPr>
            </w:pPr>
          </w:p>
        </w:tc>
        <w:tc>
          <w:tcPr>
            <w:tcW w:w="984" w:type="dxa"/>
            <w:tcMar/>
          </w:tcPr>
          <w:p w:rsidR="00382AE4" w:rsidP="006C2910" w:rsidRDefault="00382AE4" w14:paraId="77CD17CA" w14:textId="77777777">
            <w:pPr>
              <w:rPr>
                <w:rFonts w:ascii="Times New Roman" w:hAnsi="Times New Roman" w:cs="Times New Roman"/>
                <w:sz w:val="24"/>
                <w:szCs w:val="24"/>
              </w:rPr>
            </w:pPr>
          </w:p>
        </w:tc>
        <w:tc>
          <w:tcPr>
            <w:tcW w:w="1247" w:type="dxa"/>
            <w:tcMar/>
          </w:tcPr>
          <w:p w:rsidR="00382AE4" w:rsidP="006C2910" w:rsidRDefault="00382AE4" w14:paraId="12169067" w14:textId="77777777">
            <w:pPr>
              <w:rPr>
                <w:rFonts w:ascii="Times New Roman" w:hAnsi="Times New Roman" w:cs="Times New Roman"/>
                <w:sz w:val="24"/>
                <w:szCs w:val="24"/>
              </w:rPr>
            </w:pPr>
          </w:p>
        </w:tc>
        <w:tc>
          <w:tcPr>
            <w:tcW w:w="984" w:type="dxa"/>
            <w:tcMar/>
          </w:tcPr>
          <w:p w:rsidR="00382AE4" w:rsidP="006C2910" w:rsidRDefault="00382AE4" w14:paraId="06AE882D" w14:textId="77777777">
            <w:pPr>
              <w:rPr>
                <w:rFonts w:ascii="Times New Roman" w:hAnsi="Times New Roman" w:cs="Times New Roman"/>
                <w:sz w:val="24"/>
                <w:szCs w:val="24"/>
              </w:rPr>
            </w:pPr>
          </w:p>
        </w:tc>
        <w:tc>
          <w:tcPr>
            <w:tcW w:w="1007" w:type="dxa"/>
            <w:tcMar/>
          </w:tcPr>
          <w:p w:rsidR="00382AE4" w:rsidP="006C2910" w:rsidRDefault="00382AE4" w14:paraId="70AAE822" w14:textId="77777777">
            <w:pPr>
              <w:rPr>
                <w:rFonts w:ascii="Times New Roman" w:hAnsi="Times New Roman" w:cs="Times New Roman"/>
                <w:sz w:val="24"/>
                <w:szCs w:val="24"/>
              </w:rPr>
            </w:pPr>
          </w:p>
        </w:tc>
        <w:tc>
          <w:tcPr>
            <w:tcW w:w="1056" w:type="dxa"/>
            <w:tcMar/>
          </w:tcPr>
          <w:p w:rsidR="00382AE4" w:rsidP="006C2910" w:rsidRDefault="00382AE4" w14:paraId="67984C9F" w14:textId="77777777">
            <w:pPr>
              <w:rPr>
                <w:rFonts w:ascii="Times New Roman" w:hAnsi="Times New Roman" w:cs="Times New Roman"/>
                <w:sz w:val="24"/>
                <w:szCs w:val="24"/>
              </w:rPr>
            </w:pPr>
          </w:p>
        </w:tc>
      </w:tr>
      <w:tr w:rsidRPr="00B13915" w:rsidR="00382AE4" w:rsidTr="4CBAF4C2" w14:paraId="3C9AFFEC" w14:textId="77777777">
        <w:trPr>
          <w:jc w:val="center"/>
        </w:trPr>
        <w:tc>
          <w:tcPr>
            <w:tcW w:w="1784" w:type="dxa"/>
            <w:tcMar/>
          </w:tcPr>
          <w:p w:rsidRPr="00B13915" w:rsidR="00382AE4" w:rsidP="006C2910" w:rsidRDefault="00382AE4" w14:paraId="668C0B51" w14:textId="77777777">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Mar/>
          </w:tcPr>
          <w:p w:rsidRPr="00B13915" w:rsidR="00382AE4" w:rsidP="006C2910" w:rsidRDefault="00382AE4" w14:paraId="259B2255" w14:textId="77777777">
            <w:pPr>
              <w:jc w:val="center"/>
              <w:rPr>
                <w:rFonts w:ascii="Times New Roman" w:hAnsi="Times New Roman" w:cs="Times New Roman"/>
                <w:b/>
                <w:bCs/>
                <w:sz w:val="24"/>
                <w:szCs w:val="24"/>
              </w:rPr>
            </w:pPr>
          </w:p>
        </w:tc>
        <w:tc>
          <w:tcPr>
            <w:tcW w:w="990" w:type="dxa"/>
            <w:tcMar/>
          </w:tcPr>
          <w:p w:rsidRPr="00B13915" w:rsidR="00382AE4" w:rsidP="006C2910" w:rsidRDefault="00382AE4" w14:paraId="4B80CCAD" w14:textId="77777777">
            <w:pPr>
              <w:jc w:val="center"/>
              <w:rPr>
                <w:rFonts w:ascii="Times New Roman" w:hAnsi="Times New Roman" w:cs="Times New Roman"/>
                <w:b/>
                <w:bCs/>
                <w:sz w:val="24"/>
                <w:szCs w:val="24"/>
              </w:rPr>
            </w:pPr>
          </w:p>
        </w:tc>
        <w:tc>
          <w:tcPr>
            <w:tcW w:w="984" w:type="dxa"/>
            <w:tcMar/>
          </w:tcPr>
          <w:p w:rsidRPr="00B13915" w:rsidR="00382AE4" w:rsidP="006C2910" w:rsidRDefault="00382AE4" w14:paraId="2738F2B9" w14:textId="77777777">
            <w:pPr>
              <w:jc w:val="center"/>
              <w:rPr>
                <w:rFonts w:ascii="Times New Roman" w:hAnsi="Times New Roman" w:cs="Times New Roman"/>
                <w:b/>
                <w:bCs/>
                <w:sz w:val="24"/>
                <w:szCs w:val="24"/>
              </w:rPr>
            </w:pPr>
          </w:p>
        </w:tc>
        <w:tc>
          <w:tcPr>
            <w:tcW w:w="1247" w:type="dxa"/>
            <w:tcMar/>
          </w:tcPr>
          <w:p w:rsidRPr="00B13915" w:rsidR="00382AE4" w:rsidP="006C2910" w:rsidRDefault="00382AE4" w14:paraId="4EC46FEF" w14:textId="77777777">
            <w:pPr>
              <w:jc w:val="center"/>
              <w:rPr>
                <w:rFonts w:ascii="Times New Roman" w:hAnsi="Times New Roman" w:cs="Times New Roman"/>
                <w:b/>
                <w:bCs/>
                <w:sz w:val="24"/>
                <w:szCs w:val="24"/>
              </w:rPr>
            </w:pPr>
          </w:p>
        </w:tc>
        <w:tc>
          <w:tcPr>
            <w:tcW w:w="984" w:type="dxa"/>
            <w:tcMar/>
          </w:tcPr>
          <w:p w:rsidRPr="00B13915" w:rsidR="00382AE4" w:rsidP="006C2910" w:rsidRDefault="00382AE4" w14:paraId="6106FDA9" w14:textId="77777777">
            <w:pPr>
              <w:jc w:val="center"/>
              <w:rPr>
                <w:rFonts w:ascii="Times New Roman" w:hAnsi="Times New Roman" w:cs="Times New Roman"/>
                <w:b/>
                <w:bCs/>
                <w:sz w:val="24"/>
                <w:szCs w:val="24"/>
              </w:rPr>
            </w:pPr>
          </w:p>
        </w:tc>
        <w:tc>
          <w:tcPr>
            <w:tcW w:w="1007" w:type="dxa"/>
            <w:tcMar/>
          </w:tcPr>
          <w:p w:rsidRPr="00B13915" w:rsidR="00382AE4" w:rsidP="006C2910" w:rsidRDefault="00382AE4" w14:paraId="643E346E" w14:textId="77777777">
            <w:pPr>
              <w:jc w:val="center"/>
              <w:rPr>
                <w:rFonts w:ascii="Times New Roman" w:hAnsi="Times New Roman" w:cs="Times New Roman"/>
                <w:b/>
                <w:bCs/>
                <w:sz w:val="24"/>
                <w:szCs w:val="24"/>
              </w:rPr>
            </w:pPr>
          </w:p>
        </w:tc>
        <w:tc>
          <w:tcPr>
            <w:tcW w:w="1056" w:type="dxa"/>
            <w:tcMar/>
          </w:tcPr>
          <w:p w:rsidRPr="00B13915" w:rsidR="00382AE4" w:rsidP="006C2910" w:rsidRDefault="00382AE4" w14:paraId="416E395A" w14:textId="77777777">
            <w:pPr>
              <w:jc w:val="center"/>
              <w:rPr>
                <w:rFonts w:ascii="Times New Roman" w:hAnsi="Times New Roman" w:cs="Times New Roman"/>
                <w:b/>
                <w:bCs/>
                <w:sz w:val="24"/>
                <w:szCs w:val="24"/>
              </w:rPr>
            </w:pPr>
          </w:p>
        </w:tc>
      </w:tr>
    </w:tbl>
    <w:p w:rsidR="00382AE4" w:rsidP="00382AE4" w:rsidRDefault="00382AE4" w14:paraId="2158CC7D" w14:textId="77777777">
      <w:pPr>
        <w:rPr>
          <w:rFonts w:ascii="Times New Roman" w:hAnsi="Times New Roman" w:cs="Times New Roman"/>
          <w:sz w:val="24"/>
          <w:szCs w:val="24"/>
        </w:rPr>
      </w:pPr>
    </w:p>
    <w:p w:rsidRPr="00B13915" w:rsidR="00382AE4" w:rsidP="00382AE4" w:rsidRDefault="00382AE4" w14:paraId="66A9A363" w14:textId="77777777">
      <w:pPr>
        <w:rPr>
          <w:rFonts w:ascii="Times New Roman" w:hAnsi="Times New Roman" w:cs="Times New Roman"/>
          <w:b/>
          <w:bCs/>
          <w:sz w:val="24"/>
          <w:szCs w:val="24"/>
        </w:rPr>
      </w:pPr>
      <w:r w:rsidRPr="00B13915">
        <w:rPr>
          <w:rFonts w:ascii="Times New Roman" w:hAnsi="Times New Roman" w:cs="Times New Roman"/>
          <w:b/>
          <w:bCs/>
          <w:sz w:val="24"/>
          <w:szCs w:val="24"/>
        </w:rPr>
        <w:t>C.1.3. Doktora Programları ve Doktora Sonrası İmkanlar</w:t>
      </w:r>
    </w:p>
    <w:p w:rsidR="00382AE4" w:rsidP="00382AE4" w:rsidRDefault="00382AE4" w14:paraId="14EDEDDA" w14:textId="77777777">
      <w:pPr>
        <w:jc w:val="both"/>
        <w:rPr>
          <w:rFonts w:ascii="Times New Roman" w:hAnsi="Times New Roman" w:cs="Times New Roman"/>
          <w:sz w:val="24"/>
          <w:szCs w:val="24"/>
        </w:rPr>
      </w:pPr>
      <w:r w:rsidRPr="007E4D95">
        <w:rPr>
          <w:rFonts w:ascii="Times New Roman" w:hAnsi="Times New Roman" w:cs="Times New Roman"/>
          <w:sz w:val="24"/>
          <w:szCs w:val="24"/>
        </w:rPr>
        <w:t>Olgunluk Düzeyi:</w:t>
      </w:r>
      <w:r>
        <w:rPr>
          <w:rFonts w:ascii="Times New Roman" w:hAnsi="Times New Roman" w:cs="Times New Roman"/>
          <w:sz w:val="24"/>
          <w:szCs w:val="24"/>
        </w:rPr>
        <w:t xml:space="preserve"> </w:t>
      </w:r>
      <w:r w:rsidRPr="007E4D95">
        <w:rPr>
          <w:rFonts w:ascii="Times New Roman" w:hAnsi="Times New Roman" w:cs="Times New Roman"/>
          <w:sz w:val="24"/>
          <w:szCs w:val="24"/>
        </w:rPr>
        <w:t xml:space="preserve">Kurumda doktora programları ve doktora sonrası imkanlarının çıktıları düzenli olarak izlenmekte ve iyileştirilmektedir. </w:t>
      </w:r>
    </w:p>
    <w:p w:rsidR="00382AE4" w:rsidP="00382AE4" w:rsidRDefault="00382AE4" w14:paraId="06CA725B" w14:textId="77777777">
      <w:pPr>
        <w:jc w:val="both"/>
        <w:rPr>
          <w:rFonts w:ascii="Times New Roman" w:hAnsi="Times New Roman" w:cs="Times New Roman"/>
          <w:sz w:val="24"/>
          <w:szCs w:val="24"/>
        </w:rPr>
      </w:pPr>
      <w:r w:rsidRPr="007E4D95">
        <w:rPr>
          <w:rFonts w:ascii="Times New Roman" w:hAnsi="Times New Roman" w:cs="Times New Roman"/>
          <w:sz w:val="24"/>
          <w:szCs w:val="24"/>
        </w:rPr>
        <w:t>Kanıtlar</w:t>
      </w:r>
    </w:p>
    <w:p w:rsidR="00382AE4" w:rsidP="00382AE4" w:rsidRDefault="00382AE4" w14:paraId="1F91BC57" w14:textId="77777777">
      <w:pPr>
        <w:jc w:val="both"/>
        <w:rPr>
          <w:rFonts w:ascii="Times New Roman" w:hAnsi="Times New Roman" w:cs="Times New Roman"/>
          <w:sz w:val="24"/>
          <w:szCs w:val="24"/>
        </w:rPr>
      </w:pPr>
      <w:hyperlink w:history="1" r:id="rId70">
        <w:r w:rsidRPr="00DB364B">
          <w:rPr>
            <w:rStyle w:val="Kpr"/>
            <w:rFonts w:ascii="Times New Roman" w:hAnsi="Times New Roman" w:cs="Times New Roman"/>
            <w:sz w:val="24"/>
            <w:szCs w:val="24"/>
          </w:rPr>
          <w:t>https://api.yokak.gov.tr/Storage/nisantasi/2021/ProofFiles/Doktora%20Programlar%C4%B1.docx</w:t>
        </w:r>
      </w:hyperlink>
    </w:p>
    <w:p w:rsidR="00382AE4" w:rsidP="00382AE4" w:rsidRDefault="00382AE4" w14:paraId="34F320AF" w14:textId="77777777">
      <w:pPr>
        <w:jc w:val="both"/>
        <w:rPr>
          <w:rFonts w:ascii="Times New Roman" w:hAnsi="Times New Roman" w:cs="Times New Roman"/>
          <w:sz w:val="24"/>
          <w:szCs w:val="24"/>
        </w:rPr>
      </w:pPr>
      <w:hyperlink w:history="1" r:id="rId71">
        <w:r w:rsidRPr="00DB364B">
          <w:rPr>
            <w:rStyle w:val="Kpr"/>
            <w:rFonts w:ascii="Times New Roman" w:hAnsi="Times New Roman" w:cs="Times New Roman"/>
            <w:sz w:val="24"/>
            <w:szCs w:val="24"/>
          </w:rPr>
          <w:t>https://api.yokak.gov.tr/Storage/nisantasi/2021/ProofFiles/Doktora%20Programlar%C4%B1.docx</w:t>
        </w:r>
      </w:hyperlink>
    </w:p>
    <w:p w:rsidR="00382AE4" w:rsidP="00382AE4" w:rsidRDefault="00382AE4" w14:paraId="6E39B390" w14:textId="77777777">
      <w:pPr>
        <w:rPr>
          <w:rFonts w:ascii="Times New Roman" w:hAnsi="Times New Roman" w:cs="Times New Roman"/>
          <w:b/>
          <w:bCs/>
          <w:sz w:val="24"/>
          <w:szCs w:val="24"/>
        </w:rPr>
      </w:pPr>
    </w:p>
    <w:p w:rsidR="00382AE4" w:rsidP="00382AE4" w:rsidRDefault="00382AE4" w14:paraId="36AA7AEC" w14:textId="77777777">
      <w:pPr>
        <w:rPr>
          <w:rFonts w:ascii="Times New Roman" w:hAnsi="Times New Roman" w:cs="Times New Roman"/>
          <w:b/>
          <w:bCs/>
          <w:sz w:val="24"/>
          <w:szCs w:val="24"/>
        </w:rPr>
      </w:pPr>
      <w:r w:rsidRPr="00B13915">
        <w:rPr>
          <w:rFonts w:ascii="Times New Roman" w:hAnsi="Times New Roman" w:cs="Times New Roman"/>
          <w:b/>
          <w:bCs/>
          <w:sz w:val="24"/>
          <w:szCs w:val="24"/>
        </w:rPr>
        <w:t xml:space="preserve">C.2. Araştırma Yetkinliği, </w:t>
      </w:r>
      <w:proofErr w:type="gramStart"/>
      <w:r w:rsidRPr="00B13915">
        <w:rPr>
          <w:rFonts w:ascii="Times New Roman" w:hAnsi="Times New Roman" w:cs="Times New Roman"/>
          <w:b/>
          <w:bCs/>
          <w:sz w:val="24"/>
          <w:szCs w:val="24"/>
        </w:rPr>
        <w:t>İşbirlikleri</w:t>
      </w:r>
      <w:proofErr w:type="gramEnd"/>
      <w:r w:rsidRPr="00B13915">
        <w:rPr>
          <w:rFonts w:ascii="Times New Roman" w:hAnsi="Times New Roman" w:cs="Times New Roman"/>
          <w:b/>
          <w:bCs/>
          <w:sz w:val="24"/>
          <w:szCs w:val="24"/>
        </w:rPr>
        <w:t xml:space="preserve"> ve Destekler</w:t>
      </w:r>
    </w:p>
    <w:p w:rsidRPr="00BA3040" w:rsidR="00382AE4" w:rsidP="00382AE4" w:rsidRDefault="00382AE4" w14:paraId="453A80E2" w14:textId="77777777">
      <w:pPr>
        <w:jc w:val="both"/>
        <w:rPr>
          <w:rFonts w:ascii="Times New Roman" w:hAnsi="Times New Roman" w:cs="Times New Roman"/>
          <w:sz w:val="24"/>
          <w:szCs w:val="24"/>
        </w:rPr>
      </w:pPr>
      <w:r w:rsidRPr="00BA3040">
        <w:rPr>
          <w:rFonts w:ascii="Times New Roman" w:hAnsi="Times New Roman" w:cs="Times New Roman"/>
          <w:sz w:val="24"/>
          <w:szCs w:val="24"/>
        </w:rPr>
        <w:t>Üniversitemizde yapılacak olan araştırma projelerini, bilimsel ve yayın faaliyetlerinin artırılması, niteliğinin yükseltilmesi ve bilimsel faaliyet sonuçlarının ulusal ve uluslararası yayınlara dönüştürülmesi konusunda çalışmalar yapmak ve yaptırmak, ulusal ve uluslararası düzeyde bilimsel üretimin arttırılmasına katkıda bulunmak, üniversite personeli tarafından yürütülen ve/veya yürütülmesi düşünülen bilimsel faaliyetlerin koordinasyonunu sağlayan Bilimsel Faaliyetler Koordinatörlüğü bulunmaktadır.</w:t>
      </w:r>
    </w:p>
    <w:p w:rsidR="00382AE4" w:rsidP="00382AE4" w:rsidRDefault="00382AE4" w14:paraId="706F2D13" w14:textId="77777777">
      <w:pPr>
        <w:rPr>
          <w:rFonts w:ascii="Times New Roman" w:hAnsi="Times New Roman" w:cs="Times New Roman"/>
          <w:b/>
          <w:bCs/>
          <w:sz w:val="24"/>
          <w:szCs w:val="24"/>
        </w:rPr>
      </w:pPr>
      <w:r w:rsidRPr="00B13915">
        <w:rPr>
          <w:rFonts w:ascii="Times New Roman" w:hAnsi="Times New Roman" w:cs="Times New Roman"/>
          <w:b/>
          <w:bCs/>
          <w:sz w:val="24"/>
          <w:szCs w:val="24"/>
        </w:rPr>
        <w:t>C.2.1. Araştırma Yetkinlikleri ve gelişimi</w:t>
      </w:r>
    </w:p>
    <w:p w:rsidRPr="00BA3040" w:rsidR="00382AE4" w:rsidP="00382AE4" w:rsidRDefault="00382AE4" w14:paraId="74211CF9" w14:textId="77777777">
      <w:pPr>
        <w:jc w:val="both"/>
        <w:rPr>
          <w:rFonts w:ascii="Times New Roman" w:hAnsi="Times New Roman" w:cs="Times New Roman"/>
          <w:sz w:val="24"/>
          <w:szCs w:val="24"/>
        </w:rPr>
      </w:pPr>
      <w:r w:rsidRPr="00BA3040">
        <w:rPr>
          <w:rFonts w:ascii="Times New Roman" w:hAnsi="Times New Roman" w:cs="Times New Roman"/>
          <w:sz w:val="24"/>
          <w:szCs w:val="24"/>
        </w:rPr>
        <w:t>Olgunluk Düzeyi:</w:t>
      </w:r>
      <w:r>
        <w:rPr>
          <w:rFonts w:ascii="Times New Roman" w:hAnsi="Times New Roman" w:cs="Times New Roman"/>
          <w:sz w:val="24"/>
          <w:szCs w:val="24"/>
        </w:rPr>
        <w:t xml:space="preserve"> </w:t>
      </w:r>
      <w:r w:rsidRPr="00BA3040">
        <w:rPr>
          <w:rFonts w:ascii="Times New Roman" w:hAnsi="Times New Roman" w:cs="Times New Roman"/>
          <w:sz w:val="24"/>
          <w:szCs w:val="24"/>
        </w:rPr>
        <w:t xml:space="preserve">Kurumda, öğretim elemanlarının araştırma yetkinliğinin geliştirilmesine yönelik uygulamalar izlenmekte ve izlem sonuçları öğretim elemanları </w:t>
      </w:r>
      <w:proofErr w:type="gramStart"/>
      <w:r w:rsidRPr="00BA3040">
        <w:rPr>
          <w:rFonts w:ascii="Times New Roman" w:hAnsi="Times New Roman" w:cs="Times New Roman"/>
          <w:sz w:val="24"/>
          <w:szCs w:val="24"/>
        </w:rPr>
        <w:t>ile</w:t>
      </w:r>
      <w:r>
        <w:rPr>
          <w:rFonts w:ascii="Times New Roman" w:hAnsi="Times New Roman" w:cs="Times New Roman"/>
          <w:sz w:val="24"/>
          <w:szCs w:val="24"/>
        </w:rPr>
        <w:t xml:space="preserve"> </w:t>
      </w:r>
      <w:r w:rsidRPr="00BA3040">
        <w:rPr>
          <w:rFonts w:ascii="Times New Roman" w:hAnsi="Times New Roman" w:cs="Times New Roman"/>
          <w:sz w:val="24"/>
          <w:szCs w:val="24"/>
        </w:rPr>
        <w:t>birlikte</w:t>
      </w:r>
      <w:proofErr w:type="gramEnd"/>
      <w:r w:rsidRPr="00BA3040">
        <w:rPr>
          <w:rFonts w:ascii="Times New Roman" w:hAnsi="Times New Roman" w:cs="Times New Roman"/>
          <w:sz w:val="24"/>
          <w:szCs w:val="24"/>
        </w:rPr>
        <w:t xml:space="preserve"> değerlendirilerek önlemler alınmaktadır. </w:t>
      </w:r>
    </w:p>
    <w:p w:rsidR="00382AE4" w:rsidP="00382AE4" w:rsidRDefault="00382AE4" w14:paraId="35616C07" w14:textId="77777777">
      <w:pPr>
        <w:rPr>
          <w:rFonts w:ascii="Times New Roman" w:hAnsi="Times New Roman" w:cs="Times New Roman"/>
          <w:b/>
          <w:bCs/>
          <w:sz w:val="24"/>
          <w:szCs w:val="24"/>
        </w:rPr>
      </w:pPr>
      <w:r w:rsidRPr="00BA3040">
        <w:rPr>
          <w:rFonts w:ascii="Times New Roman" w:hAnsi="Times New Roman" w:cs="Times New Roman"/>
          <w:b/>
          <w:bCs/>
          <w:sz w:val="24"/>
          <w:szCs w:val="24"/>
        </w:rPr>
        <w:t>Kanıtlar</w:t>
      </w:r>
    </w:p>
    <w:p w:rsidR="00382AE4" w:rsidP="00382AE4" w:rsidRDefault="00382AE4" w14:paraId="757A0DD9" w14:textId="77777777">
      <w:pPr>
        <w:rPr>
          <w:rFonts w:ascii="Times New Roman" w:hAnsi="Times New Roman" w:cs="Times New Roman"/>
          <w:b/>
          <w:bCs/>
          <w:sz w:val="24"/>
          <w:szCs w:val="24"/>
        </w:rPr>
      </w:pPr>
      <w:r w:rsidRPr="00BA3040">
        <w:rPr>
          <w:rFonts w:ascii="Times New Roman" w:hAnsi="Times New Roman" w:cs="Times New Roman"/>
          <w:b/>
          <w:bCs/>
          <w:sz w:val="24"/>
          <w:szCs w:val="24"/>
        </w:rPr>
        <w:t xml:space="preserve">Akademisyen öğrenci Buluşması.docx </w:t>
      </w:r>
      <w:hyperlink w:history="1" r:id="rId72">
        <w:r w:rsidRPr="00DB364B">
          <w:rPr>
            <w:rStyle w:val="Kpr"/>
            <w:rFonts w:ascii="Times New Roman" w:hAnsi="Times New Roman" w:cs="Times New Roman"/>
            <w:b/>
            <w:bCs/>
            <w:sz w:val="24"/>
            <w:szCs w:val="24"/>
          </w:rPr>
          <w:t>https://api.yokak.gov.tr/Storage/nisantasi/2021/ProofFiles/Akademisyen%20%C3%B6%C4%9Frenci%20Bulu%C5%9Fmas%C4%B1.docx</w:t>
        </w:r>
      </w:hyperlink>
    </w:p>
    <w:p w:rsidR="00382AE4" w:rsidP="00382AE4" w:rsidRDefault="00382AE4" w14:paraId="66723EB5" w14:textId="77777777">
      <w:pPr>
        <w:rPr>
          <w:rFonts w:ascii="Times New Roman" w:hAnsi="Times New Roman" w:cs="Times New Roman"/>
          <w:b/>
          <w:bCs/>
          <w:sz w:val="24"/>
          <w:szCs w:val="24"/>
        </w:rPr>
      </w:pPr>
    </w:p>
    <w:p w:rsidR="00382AE4" w:rsidP="00382AE4" w:rsidRDefault="00382AE4" w14:paraId="47DC8FC7" w14:textId="77777777">
      <w:pPr>
        <w:rPr>
          <w:rFonts w:ascii="Times New Roman" w:hAnsi="Times New Roman" w:cs="Times New Roman"/>
          <w:b/>
          <w:bCs/>
          <w:sz w:val="24"/>
          <w:szCs w:val="24"/>
        </w:rPr>
      </w:pPr>
      <w:r w:rsidRPr="00BA3040">
        <w:rPr>
          <w:rFonts w:ascii="Times New Roman" w:hAnsi="Times New Roman" w:cs="Times New Roman"/>
          <w:b/>
          <w:bCs/>
          <w:sz w:val="24"/>
          <w:szCs w:val="24"/>
        </w:rPr>
        <w:t>CEO öğrenci Buluşması.docx</w:t>
      </w:r>
    </w:p>
    <w:p w:rsidR="00382AE4" w:rsidP="00382AE4" w:rsidRDefault="00382AE4" w14:paraId="73849FF4" w14:textId="77777777">
      <w:pPr>
        <w:rPr>
          <w:rFonts w:ascii="Times New Roman" w:hAnsi="Times New Roman" w:cs="Times New Roman"/>
          <w:b/>
          <w:bCs/>
          <w:sz w:val="24"/>
          <w:szCs w:val="24"/>
        </w:rPr>
      </w:pPr>
      <w:hyperlink w:history="1" r:id="rId73">
        <w:r w:rsidRPr="00DB364B">
          <w:rPr>
            <w:rStyle w:val="Kpr"/>
            <w:rFonts w:ascii="Times New Roman" w:hAnsi="Times New Roman" w:cs="Times New Roman"/>
            <w:b/>
            <w:bCs/>
            <w:sz w:val="24"/>
            <w:szCs w:val="24"/>
          </w:rPr>
          <w:t>https://api.yokak.gov.tr/Storage/nisantasi/2021/ProofFiles/CEO%20%C3%B6%C4%9Frenci%20Bulu%C5%9Fmas%C4%B1.docx</w:t>
        </w:r>
      </w:hyperlink>
    </w:p>
    <w:p w:rsidR="00382AE4" w:rsidP="00382AE4" w:rsidRDefault="00382AE4" w14:paraId="41F94B9A" w14:textId="77777777">
      <w:pPr>
        <w:rPr>
          <w:rFonts w:ascii="Times New Roman" w:hAnsi="Times New Roman" w:cs="Times New Roman"/>
          <w:b/>
          <w:bCs/>
          <w:sz w:val="24"/>
          <w:szCs w:val="24"/>
        </w:rPr>
      </w:pPr>
    </w:p>
    <w:p w:rsidR="00382AE4" w:rsidP="00382AE4" w:rsidRDefault="00382AE4" w14:paraId="13D62572" w14:textId="77777777">
      <w:pPr>
        <w:rPr>
          <w:rFonts w:ascii="Times New Roman" w:hAnsi="Times New Roman" w:cs="Times New Roman"/>
          <w:b/>
          <w:bCs/>
          <w:sz w:val="24"/>
          <w:szCs w:val="24"/>
        </w:rPr>
      </w:pPr>
      <w:r w:rsidRPr="00B13915">
        <w:rPr>
          <w:rFonts w:ascii="Times New Roman" w:hAnsi="Times New Roman" w:cs="Times New Roman"/>
          <w:b/>
          <w:bCs/>
          <w:sz w:val="24"/>
          <w:szCs w:val="24"/>
        </w:rPr>
        <w:t>C.2.2. Ulusal ve Uluslararası Ortak Programlar ve Ortak Araştırma Birimleri</w:t>
      </w:r>
    </w:p>
    <w:p w:rsidR="00382AE4" w:rsidP="00382AE4" w:rsidRDefault="00382AE4" w14:paraId="1967395E" w14:textId="77777777">
      <w:pPr>
        <w:jc w:val="both"/>
        <w:rPr>
          <w:rFonts w:ascii="Times New Roman" w:hAnsi="Times New Roman" w:cs="Times New Roman"/>
          <w:sz w:val="24"/>
          <w:szCs w:val="24"/>
        </w:rPr>
      </w:pPr>
      <w:r w:rsidRPr="00802034">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rsidRPr="00B13915" w:rsidR="00382AE4" w:rsidP="00382AE4" w:rsidRDefault="00382AE4" w14:paraId="28109268" w14:textId="77777777">
      <w:pPr>
        <w:rPr>
          <w:rFonts w:ascii="Times New Roman" w:hAnsi="Times New Roman" w:cs="Times New Roman"/>
          <w:b/>
          <w:bCs/>
          <w:sz w:val="24"/>
          <w:szCs w:val="24"/>
        </w:rPr>
      </w:pPr>
      <w:r w:rsidRPr="00B13915">
        <w:rPr>
          <w:rFonts w:ascii="Times New Roman" w:hAnsi="Times New Roman" w:cs="Times New Roman"/>
          <w:b/>
          <w:bCs/>
          <w:sz w:val="24"/>
          <w:szCs w:val="24"/>
        </w:rPr>
        <w:t>C.3. Araştırma Performansı</w:t>
      </w:r>
    </w:p>
    <w:p w:rsidR="00382AE4" w:rsidP="00382AE4" w:rsidRDefault="00382AE4" w14:paraId="1ECD6FA8" w14:textId="77777777">
      <w:pPr>
        <w:rPr>
          <w:rFonts w:ascii="Times New Roman" w:hAnsi="Times New Roman" w:cs="Times New Roman"/>
          <w:b/>
          <w:bCs/>
          <w:sz w:val="24"/>
          <w:szCs w:val="24"/>
        </w:rPr>
      </w:pPr>
      <w:r w:rsidRPr="00B13915">
        <w:rPr>
          <w:rFonts w:ascii="Times New Roman" w:hAnsi="Times New Roman" w:cs="Times New Roman"/>
          <w:b/>
          <w:bCs/>
          <w:sz w:val="24"/>
          <w:szCs w:val="24"/>
        </w:rPr>
        <w:t>C.3.1. Araştırma Performansının İzlenmesi ve Değerlendirilmesi</w:t>
      </w:r>
    </w:p>
    <w:p w:rsidR="00382AE4" w:rsidP="00382AE4" w:rsidRDefault="00382AE4" w14:paraId="4A414BA2" w14:textId="77777777">
      <w:pPr>
        <w:jc w:val="both"/>
        <w:rPr>
          <w:rFonts w:ascii="Times New Roman" w:hAnsi="Times New Roman" w:cs="Times New Roman"/>
          <w:sz w:val="24"/>
          <w:szCs w:val="24"/>
        </w:rPr>
      </w:pPr>
      <w:r w:rsidRPr="00802034">
        <w:rPr>
          <w:rFonts w:ascii="Times New Roman" w:hAnsi="Times New Roman" w:cs="Times New Roman"/>
          <w:sz w:val="24"/>
          <w:szCs w:val="24"/>
        </w:rPr>
        <w:t>Öğretim elemanı performans değerlendirmesi Üniversitemizde uygulanan araştırma ve geliştirme faaliyetlerini desteklemek için uygulanan mekanizmalar ve hedefler stratejik, örgütsel ve destek olmak üzere üç ana başlık altında toplanmıştır.</w:t>
      </w:r>
    </w:p>
    <w:p w:rsidR="00382AE4" w:rsidP="00382AE4" w:rsidRDefault="00382AE4" w14:paraId="45FF6A41" w14:textId="77777777">
      <w:pPr>
        <w:jc w:val="both"/>
        <w:rPr>
          <w:rFonts w:ascii="Times New Roman" w:hAnsi="Times New Roman" w:cs="Times New Roman"/>
          <w:sz w:val="24"/>
          <w:szCs w:val="24"/>
        </w:rPr>
      </w:pPr>
      <w:r w:rsidRPr="00802034">
        <w:rPr>
          <w:rFonts w:ascii="Times New Roman" w:hAnsi="Times New Roman" w:cs="Times New Roman"/>
          <w:sz w:val="24"/>
          <w:szCs w:val="24"/>
        </w:rPr>
        <w:t xml:space="preserve">Kurumda araştırma performansı izlenmekte ve ilgili paydaşlarla değerlendirilerek iyileştirilmektedir. </w:t>
      </w:r>
    </w:p>
    <w:p w:rsidR="00382AE4" w:rsidP="00382AE4" w:rsidRDefault="00382AE4" w14:paraId="729C28BC" w14:textId="77777777">
      <w:pPr>
        <w:jc w:val="both"/>
        <w:rPr>
          <w:rFonts w:ascii="Times New Roman" w:hAnsi="Times New Roman" w:cs="Times New Roman"/>
          <w:sz w:val="24"/>
          <w:szCs w:val="24"/>
        </w:rPr>
      </w:pPr>
      <w:r w:rsidRPr="00802034">
        <w:rPr>
          <w:rFonts w:ascii="Times New Roman" w:hAnsi="Times New Roman" w:cs="Times New Roman"/>
          <w:sz w:val="24"/>
          <w:szCs w:val="24"/>
        </w:rPr>
        <w:t xml:space="preserve">Kanıtlar </w:t>
      </w:r>
    </w:p>
    <w:p w:rsidR="00382AE4" w:rsidP="00382AE4" w:rsidRDefault="00382AE4" w14:paraId="6BD3AE6D" w14:textId="77777777">
      <w:pPr>
        <w:jc w:val="both"/>
        <w:rPr>
          <w:rFonts w:ascii="Times New Roman" w:hAnsi="Times New Roman" w:cs="Times New Roman"/>
          <w:sz w:val="24"/>
          <w:szCs w:val="24"/>
        </w:rPr>
      </w:pPr>
      <w:r w:rsidRPr="00802034">
        <w:rPr>
          <w:rFonts w:ascii="Times New Roman" w:hAnsi="Times New Roman" w:cs="Times New Roman"/>
          <w:sz w:val="24"/>
          <w:szCs w:val="24"/>
        </w:rPr>
        <w:t>nisantasi-universitesi-akademik-personel-performans-degerlendirme-yonergesi_.pdf</w:t>
      </w:r>
      <w:r>
        <w:rPr>
          <w:rFonts w:ascii="Times New Roman" w:hAnsi="Times New Roman" w:cs="Times New Roman"/>
          <w:sz w:val="24"/>
          <w:szCs w:val="24"/>
        </w:rPr>
        <w:t xml:space="preserve"> </w:t>
      </w:r>
    </w:p>
    <w:p w:rsidR="00382AE4" w:rsidP="00382AE4" w:rsidRDefault="00382AE4" w14:paraId="32D78ECC" w14:textId="77777777">
      <w:pPr>
        <w:jc w:val="both"/>
        <w:rPr>
          <w:rFonts w:ascii="Times New Roman" w:hAnsi="Times New Roman" w:cs="Times New Roman"/>
          <w:sz w:val="24"/>
          <w:szCs w:val="24"/>
        </w:rPr>
      </w:pPr>
      <w:hyperlink w:history="1" r:id="rId74">
        <w:r w:rsidRPr="00DB364B">
          <w:rPr>
            <w:rStyle w:val="Kpr"/>
            <w:rFonts w:ascii="Times New Roman" w:hAnsi="Times New Roman" w:cs="Times New Roman"/>
            <w:sz w:val="24"/>
            <w:szCs w:val="24"/>
          </w:rPr>
          <w:t>https://api.yokak.gov.tr/Storage/nisantasi/2021/ProofFiles/nisantasi-universitesi-akademik-personel-performans-degerlendirme-yonergesi_.pdf</w:t>
        </w:r>
      </w:hyperlink>
    </w:p>
    <w:p w:rsidRPr="00802034" w:rsidR="00382AE4" w:rsidP="00382AE4" w:rsidRDefault="00382AE4" w14:paraId="128E040D" w14:textId="77777777">
      <w:pPr>
        <w:jc w:val="both"/>
        <w:rPr>
          <w:rFonts w:ascii="Times New Roman" w:hAnsi="Times New Roman" w:cs="Times New Roman"/>
          <w:sz w:val="24"/>
          <w:szCs w:val="24"/>
        </w:rPr>
      </w:pPr>
    </w:p>
    <w:p w:rsidRPr="00D116D5" w:rsidR="00382AE4" w:rsidP="00382AE4" w:rsidRDefault="00382AE4" w14:paraId="6D3E1553" w14:textId="77777777">
      <w:pPr>
        <w:rPr>
          <w:rFonts w:ascii="Times New Roman" w:hAnsi="Times New Roman" w:cs="Times New Roman"/>
          <w:b/>
          <w:bCs/>
          <w:sz w:val="24"/>
          <w:szCs w:val="24"/>
        </w:rPr>
      </w:pPr>
      <w:r w:rsidRPr="00B13915">
        <w:rPr>
          <w:rFonts w:ascii="Times New Roman" w:hAnsi="Times New Roman" w:cs="Times New Roman"/>
          <w:b/>
          <w:bCs/>
          <w:sz w:val="24"/>
          <w:szCs w:val="24"/>
        </w:rPr>
        <w:t>C.3.2. Öğretim Elemanı/Araştırmacı Performansının</w:t>
      </w:r>
      <w:r>
        <w:rPr>
          <w:rFonts w:ascii="Times New Roman" w:hAnsi="Times New Roman" w:cs="Times New Roman"/>
          <w:b/>
          <w:bCs/>
          <w:sz w:val="24"/>
          <w:szCs w:val="24"/>
        </w:rPr>
        <w:t xml:space="preserve"> Değerlendirilmesi</w:t>
      </w:r>
    </w:p>
    <w:p w:rsidR="00382AE4" w:rsidP="00382AE4" w:rsidRDefault="00382AE4" w14:paraId="01C5109C" w14:textId="77777777">
      <w:pPr>
        <w:rPr>
          <w:rFonts w:ascii="Times New Roman" w:hAnsi="Times New Roman" w:cs="Times New Roman"/>
          <w:sz w:val="24"/>
          <w:szCs w:val="24"/>
        </w:rPr>
      </w:pPr>
      <w:r w:rsidRPr="00802034">
        <w:rPr>
          <w:rFonts w:ascii="Times New Roman" w:hAnsi="Times New Roman" w:cs="Times New Roman"/>
          <w:sz w:val="24"/>
          <w:szCs w:val="24"/>
        </w:rPr>
        <w:t xml:space="preserve">Öğretim elemanlarının araştırma-geliştirme performansı izlenmekte ve öğretim elemanları </w:t>
      </w:r>
      <w:proofErr w:type="gramStart"/>
      <w:r w:rsidRPr="00802034">
        <w:rPr>
          <w:rFonts w:ascii="Times New Roman" w:hAnsi="Times New Roman" w:cs="Times New Roman"/>
          <w:sz w:val="24"/>
          <w:szCs w:val="24"/>
        </w:rPr>
        <w:t>ile birlikte</w:t>
      </w:r>
      <w:proofErr w:type="gramEnd"/>
      <w:r w:rsidRPr="00802034">
        <w:rPr>
          <w:rFonts w:ascii="Times New Roman" w:hAnsi="Times New Roman" w:cs="Times New Roman"/>
          <w:sz w:val="24"/>
          <w:szCs w:val="24"/>
        </w:rPr>
        <w:t xml:space="preserve"> değerlendirilerek iyileştirilmektedir.</w:t>
      </w:r>
    </w:p>
    <w:p w:rsidR="00382AE4" w:rsidP="00382AE4" w:rsidRDefault="00382AE4" w14:paraId="001AE31A" w14:textId="77777777">
      <w:pPr>
        <w:rPr>
          <w:rFonts w:ascii="Times New Roman" w:hAnsi="Times New Roman" w:cs="Times New Roman"/>
          <w:sz w:val="24"/>
          <w:szCs w:val="24"/>
        </w:rPr>
      </w:pPr>
    </w:p>
    <w:p w:rsidR="00382AE4" w:rsidP="00382AE4" w:rsidRDefault="00382AE4" w14:paraId="2287194B" w14:textId="77777777">
      <w:pPr>
        <w:jc w:val="center"/>
        <w:rPr>
          <w:rFonts w:ascii="Times New Roman" w:hAnsi="Times New Roman" w:cs="Times New Roman"/>
          <w:sz w:val="24"/>
          <w:szCs w:val="24"/>
        </w:rPr>
      </w:pPr>
      <w:r>
        <w:rPr>
          <w:rFonts w:ascii="Times New Roman" w:hAnsi="Times New Roman" w:cs="Times New Roman"/>
          <w:sz w:val="24"/>
          <w:szCs w:val="24"/>
        </w:rPr>
        <w:t>_</w:t>
      </w:r>
      <w:r w:rsidRPr="00D45178">
        <w:rPr>
          <w:rFonts w:ascii="Times New Roman" w:hAnsi="Times New Roman" w:cs="Times New Roman"/>
          <w:b/>
          <w:bCs/>
          <w:sz w:val="24"/>
          <w:szCs w:val="24"/>
        </w:rPr>
        <w:t>______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Pr="00F32543" w:rsidR="00382AE4" w:rsidTr="006C2910" w14:paraId="13ED9771" w14:textId="77777777">
        <w:trPr>
          <w:trHeight w:val="652"/>
          <w:jc w:val="center"/>
        </w:trPr>
        <w:tc>
          <w:tcPr>
            <w:tcW w:w="2624" w:type="dxa"/>
            <w:vMerge w:val="restart"/>
          </w:tcPr>
          <w:p w:rsidR="00382AE4" w:rsidP="006C2910" w:rsidRDefault="00382AE4" w14:paraId="33E2093D" w14:textId="7777777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rsidRPr="00AE624F" w:rsidR="00382AE4" w:rsidP="006C2910" w:rsidRDefault="00382AE4" w14:paraId="01893F2F" w14:textId="7777777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rsidRPr="00D45178" w:rsidR="00382AE4" w:rsidP="006C2910" w:rsidRDefault="00382AE4" w14:paraId="09498F45" w14:textId="77777777">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rsidRPr="00D45178" w:rsidR="00382AE4" w:rsidP="006C2910" w:rsidRDefault="00382AE4" w14:paraId="660A0F73" w14:textId="77777777">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rsidRPr="00D45178" w:rsidR="00382AE4" w:rsidP="006C2910" w:rsidRDefault="00382AE4" w14:paraId="2AFF9BC3" w14:textId="77777777">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rsidRPr="00D45178" w:rsidR="00382AE4" w:rsidP="006C2910" w:rsidRDefault="00382AE4" w14:paraId="2B075611" w14:textId="77777777">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rsidRPr="00D45178" w:rsidR="00382AE4" w:rsidP="006C2910" w:rsidRDefault="00382AE4" w14:paraId="537D95ED" w14:textId="77777777">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382AE4" w:rsidTr="006C2910" w14:paraId="62F2C00E" w14:textId="77777777">
        <w:trPr>
          <w:trHeight w:val="245"/>
          <w:jc w:val="center"/>
        </w:trPr>
        <w:tc>
          <w:tcPr>
            <w:tcW w:w="2624" w:type="dxa"/>
            <w:vMerge/>
          </w:tcPr>
          <w:p w:rsidR="00382AE4" w:rsidP="006C2910" w:rsidRDefault="00382AE4" w14:paraId="1CD78492" w14:textId="77777777">
            <w:pPr>
              <w:rPr>
                <w:rFonts w:ascii="Times New Roman" w:hAnsi="Times New Roman" w:cs="Times New Roman"/>
                <w:sz w:val="24"/>
                <w:szCs w:val="24"/>
              </w:rPr>
            </w:pPr>
          </w:p>
        </w:tc>
        <w:tc>
          <w:tcPr>
            <w:tcW w:w="885" w:type="dxa"/>
          </w:tcPr>
          <w:p w:rsidRPr="00D45178" w:rsidR="00382AE4" w:rsidP="006C2910" w:rsidRDefault="00382AE4" w14:paraId="1305A990"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rsidRPr="00D45178" w:rsidR="00382AE4" w:rsidP="006C2910" w:rsidRDefault="00382AE4" w14:paraId="5B46A897" w14:textId="7777777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rsidRPr="00D45178" w:rsidR="00382AE4" w:rsidP="006C2910" w:rsidRDefault="00382AE4" w14:paraId="40BE9A4C"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rsidRPr="00D45178" w:rsidR="00382AE4" w:rsidP="006C2910" w:rsidRDefault="00382AE4" w14:paraId="6B322F99" w14:textId="7777777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rsidRPr="00D45178" w:rsidR="00382AE4" w:rsidP="006C2910" w:rsidRDefault="00382AE4" w14:paraId="7F58E030"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rsidRPr="00D45178" w:rsidR="00382AE4" w:rsidP="006C2910" w:rsidRDefault="00382AE4" w14:paraId="0F9D88F4" w14:textId="77777777">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rsidRPr="00D45178" w:rsidR="00382AE4" w:rsidP="006C2910" w:rsidRDefault="00382AE4" w14:paraId="299BA154"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rsidRPr="00D45178" w:rsidR="00382AE4" w:rsidP="006C2910" w:rsidRDefault="00382AE4" w14:paraId="5288DF31" w14:textId="7777777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rsidRPr="00D45178" w:rsidR="00382AE4" w:rsidP="006C2910" w:rsidRDefault="00382AE4" w14:paraId="67E7462C"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rsidRPr="00D45178" w:rsidR="00382AE4" w:rsidP="006C2910" w:rsidRDefault="00382AE4" w14:paraId="2E7BEAFD" w14:textId="77777777">
            <w:pPr>
              <w:jc w:val="center"/>
              <w:rPr>
                <w:rFonts w:ascii="Times New Roman" w:hAnsi="Times New Roman" w:cs="Times New Roman"/>
                <w:sz w:val="20"/>
                <w:szCs w:val="20"/>
              </w:rPr>
            </w:pPr>
            <w:r>
              <w:rPr>
                <w:rFonts w:ascii="Times New Roman" w:hAnsi="Times New Roman" w:cs="Times New Roman"/>
                <w:sz w:val="20"/>
                <w:szCs w:val="20"/>
              </w:rPr>
              <w:t>**B</w:t>
            </w:r>
          </w:p>
        </w:tc>
      </w:tr>
      <w:tr w:rsidR="00382AE4" w:rsidTr="006C2910" w14:paraId="4EFF8D7C" w14:textId="77777777">
        <w:trPr>
          <w:trHeight w:val="245"/>
          <w:jc w:val="center"/>
        </w:trPr>
        <w:tc>
          <w:tcPr>
            <w:tcW w:w="2624" w:type="dxa"/>
          </w:tcPr>
          <w:p w:rsidR="00382AE4" w:rsidP="006C2910" w:rsidRDefault="00382AE4" w14:paraId="15BEB241" w14:textId="77777777">
            <w:pPr>
              <w:rPr>
                <w:rFonts w:ascii="Times New Roman" w:hAnsi="Times New Roman" w:cs="Times New Roman"/>
                <w:sz w:val="24"/>
                <w:szCs w:val="24"/>
              </w:rPr>
            </w:pPr>
          </w:p>
        </w:tc>
        <w:tc>
          <w:tcPr>
            <w:tcW w:w="885" w:type="dxa"/>
          </w:tcPr>
          <w:p w:rsidRPr="00D45178" w:rsidR="00382AE4" w:rsidP="006C2910" w:rsidRDefault="00382AE4" w14:paraId="4FC920EF" w14:textId="77777777">
            <w:pPr>
              <w:jc w:val="center"/>
              <w:rPr>
                <w:rFonts w:ascii="Times New Roman" w:hAnsi="Times New Roman" w:cs="Times New Roman"/>
                <w:sz w:val="20"/>
                <w:szCs w:val="20"/>
              </w:rPr>
            </w:pPr>
          </w:p>
        </w:tc>
        <w:tc>
          <w:tcPr>
            <w:tcW w:w="885" w:type="dxa"/>
          </w:tcPr>
          <w:p w:rsidRPr="00D45178" w:rsidR="00382AE4" w:rsidP="006C2910" w:rsidRDefault="00382AE4" w14:paraId="720148F0" w14:textId="77777777">
            <w:pPr>
              <w:jc w:val="center"/>
              <w:rPr>
                <w:rFonts w:ascii="Times New Roman" w:hAnsi="Times New Roman" w:cs="Times New Roman"/>
                <w:sz w:val="20"/>
                <w:szCs w:val="20"/>
              </w:rPr>
            </w:pPr>
          </w:p>
        </w:tc>
        <w:tc>
          <w:tcPr>
            <w:tcW w:w="885" w:type="dxa"/>
          </w:tcPr>
          <w:p w:rsidRPr="00D45178" w:rsidR="00382AE4" w:rsidP="006C2910" w:rsidRDefault="00382AE4" w14:paraId="36581068" w14:textId="77777777">
            <w:pPr>
              <w:jc w:val="center"/>
              <w:rPr>
                <w:rFonts w:ascii="Times New Roman" w:hAnsi="Times New Roman" w:cs="Times New Roman"/>
                <w:sz w:val="20"/>
                <w:szCs w:val="20"/>
              </w:rPr>
            </w:pPr>
          </w:p>
        </w:tc>
        <w:tc>
          <w:tcPr>
            <w:tcW w:w="886" w:type="dxa"/>
          </w:tcPr>
          <w:p w:rsidRPr="00D45178" w:rsidR="00382AE4" w:rsidP="006C2910" w:rsidRDefault="00382AE4" w14:paraId="6B7A2AF0" w14:textId="77777777">
            <w:pPr>
              <w:jc w:val="center"/>
              <w:rPr>
                <w:rFonts w:ascii="Times New Roman" w:hAnsi="Times New Roman" w:cs="Times New Roman"/>
                <w:sz w:val="20"/>
                <w:szCs w:val="20"/>
              </w:rPr>
            </w:pPr>
          </w:p>
        </w:tc>
        <w:tc>
          <w:tcPr>
            <w:tcW w:w="885" w:type="dxa"/>
          </w:tcPr>
          <w:p w:rsidRPr="00D45178" w:rsidR="00382AE4" w:rsidP="006C2910" w:rsidRDefault="00382AE4" w14:paraId="48CE2C21" w14:textId="77777777">
            <w:pPr>
              <w:jc w:val="center"/>
              <w:rPr>
                <w:rFonts w:ascii="Times New Roman" w:hAnsi="Times New Roman" w:cs="Times New Roman"/>
                <w:sz w:val="20"/>
                <w:szCs w:val="20"/>
              </w:rPr>
            </w:pPr>
          </w:p>
        </w:tc>
        <w:tc>
          <w:tcPr>
            <w:tcW w:w="885" w:type="dxa"/>
          </w:tcPr>
          <w:p w:rsidRPr="00D45178" w:rsidR="00382AE4" w:rsidP="006C2910" w:rsidRDefault="00382AE4" w14:paraId="287FBA0B" w14:textId="77777777">
            <w:pPr>
              <w:jc w:val="center"/>
              <w:rPr>
                <w:rFonts w:ascii="Times New Roman" w:hAnsi="Times New Roman" w:cs="Times New Roman"/>
                <w:sz w:val="20"/>
                <w:szCs w:val="20"/>
              </w:rPr>
            </w:pPr>
          </w:p>
        </w:tc>
        <w:tc>
          <w:tcPr>
            <w:tcW w:w="886" w:type="dxa"/>
          </w:tcPr>
          <w:p w:rsidRPr="00D45178" w:rsidR="00382AE4" w:rsidP="006C2910" w:rsidRDefault="00382AE4" w14:paraId="4710F97C" w14:textId="77777777">
            <w:pPr>
              <w:jc w:val="center"/>
              <w:rPr>
                <w:rFonts w:ascii="Times New Roman" w:hAnsi="Times New Roman" w:cs="Times New Roman"/>
                <w:sz w:val="20"/>
                <w:szCs w:val="20"/>
              </w:rPr>
            </w:pPr>
          </w:p>
        </w:tc>
        <w:tc>
          <w:tcPr>
            <w:tcW w:w="885" w:type="dxa"/>
          </w:tcPr>
          <w:p w:rsidRPr="00D45178" w:rsidR="00382AE4" w:rsidP="006C2910" w:rsidRDefault="00382AE4" w14:paraId="713FDA71" w14:textId="77777777">
            <w:pPr>
              <w:jc w:val="center"/>
              <w:rPr>
                <w:rFonts w:ascii="Times New Roman" w:hAnsi="Times New Roman" w:cs="Times New Roman"/>
                <w:sz w:val="20"/>
                <w:szCs w:val="20"/>
              </w:rPr>
            </w:pPr>
          </w:p>
        </w:tc>
        <w:tc>
          <w:tcPr>
            <w:tcW w:w="885" w:type="dxa"/>
          </w:tcPr>
          <w:p w:rsidRPr="00D45178" w:rsidR="00382AE4" w:rsidP="006C2910" w:rsidRDefault="00382AE4" w14:paraId="39AC1D6F" w14:textId="77777777">
            <w:pPr>
              <w:jc w:val="center"/>
              <w:rPr>
                <w:rFonts w:ascii="Times New Roman" w:hAnsi="Times New Roman" w:cs="Times New Roman"/>
                <w:sz w:val="20"/>
                <w:szCs w:val="20"/>
              </w:rPr>
            </w:pPr>
          </w:p>
        </w:tc>
        <w:tc>
          <w:tcPr>
            <w:tcW w:w="886" w:type="dxa"/>
          </w:tcPr>
          <w:p w:rsidRPr="00D45178" w:rsidR="00382AE4" w:rsidP="006C2910" w:rsidRDefault="00382AE4" w14:paraId="1AF1F2E2" w14:textId="77777777">
            <w:pPr>
              <w:jc w:val="center"/>
              <w:rPr>
                <w:rFonts w:ascii="Times New Roman" w:hAnsi="Times New Roman" w:cs="Times New Roman"/>
                <w:sz w:val="20"/>
                <w:szCs w:val="20"/>
              </w:rPr>
            </w:pPr>
          </w:p>
        </w:tc>
      </w:tr>
      <w:tr w:rsidR="00382AE4" w:rsidTr="006C2910" w14:paraId="2577A686" w14:textId="77777777">
        <w:trPr>
          <w:trHeight w:val="245"/>
          <w:jc w:val="center"/>
        </w:trPr>
        <w:tc>
          <w:tcPr>
            <w:tcW w:w="2624" w:type="dxa"/>
          </w:tcPr>
          <w:p w:rsidR="00382AE4" w:rsidP="006C2910" w:rsidRDefault="00382AE4" w14:paraId="3CE3AF87" w14:textId="77777777">
            <w:pPr>
              <w:rPr>
                <w:rFonts w:ascii="Times New Roman" w:hAnsi="Times New Roman" w:cs="Times New Roman"/>
                <w:sz w:val="24"/>
                <w:szCs w:val="24"/>
              </w:rPr>
            </w:pPr>
          </w:p>
        </w:tc>
        <w:tc>
          <w:tcPr>
            <w:tcW w:w="885" w:type="dxa"/>
          </w:tcPr>
          <w:p w:rsidRPr="00D45178" w:rsidR="00382AE4" w:rsidP="006C2910" w:rsidRDefault="00382AE4" w14:paraId="05D1B3F3" w14:textId="77777777">
            <w:pPr>
              <w:jc w:val="center"/>
              <w:rPr>
                <w:rFonts w:ascii="Times New Roman" w:hAnsi="Times New Roman" w:cs="Times New Roman"/>
                <w:sz w:val="20"/>
                <w:szCs w:val="20"/>
              </w:rPr>
            </w:pPr>
          </w:p>
        </w:tc>
        <w:tc>
          <w:tcPr>
            <w:tcW w:w="885" w:type="dxa"/>
          </w:tcPr>
          <w:p w:rsidRPr="00D45178" w:rsidR="00382AE4" w:rsidP="006C2910" w:rsidRDefault="00382AE4" w14:paraId="58F125F3" w14:textId="77777777">
            <w:pPr>
              <w:jc w:val="center"/>
              <w:rPr>
                <w:rFonts w:ascii="Times New Roman" w:hAnsi="Times New Roman" w:cs="Times New Roman"/>
                <w:sz w:val="20"/>
                <w:szCs w:val="20"/>
              </w:rPr>
            </w:pPr>
          </w:p>
        </w:tc>
        <w:tc>
          <w:tcPr>
            <w:tcW w:w="885" w:type="dxa"/>
          </w:tcPr>
          <w:p w:rsidRPr="00D45178" w:rsidR="00382AE4" w:rsidP="006C2910" w:rsidRDefault="00382AE4" w14:paraId="3649CFB8" w14:textId="77777777">
            <w:pPr>
              <w:jc w:val="center"/>
              <w:rPr>
                <w:rFonts w:ascii="Times New Roman" w:hAnsi="Times New Roman" w:cs="Times New Roman"/>
                <w:sz w:val="20"/>
                <w:szCs w:val="20"/>
              </w:rPr>
            </w:pPr>
          </w:p>
        </w:tc>
        <w:tc>
          <w:tcPr>
            <w:tcW w:w="886" w:type="dxa"/>
          </w:tcPr>
          <w:p w:rsidRPr="00D45178" w:rsidR="00382AE4" w:rsidP="006C2910" w:rsidRDefault="00382AE4" w14:paraId="48B283A9" w14:textId="77777777">
            <w:pPr>
              <w:jc w:val="center"/>
              <w:rPr>
                <w:rFonts w:ascii="Times New Roman" w:hAnsi="Times New Roman" w:cs="Times New Roman"/>
                <w:sz w:val="20"/>
                <w:szCs w:val="20"/>
              </w:rPr>
            </w:pPr>
          </w:p>
        </w:tc>
        <w:tc>
          <w:tcPr>
            <w:tcW w:w="885" w:type="dxa"/>
          </w:tcPr>
          <w:p w:rsidRPr="00D45178" w:rsidR="00382AE4" w:rsidP="006C2910" w:rsidRDefault="00382AE4" w14:paraId="0371BE9E" w14:textId="77777777">
            <w:pPr>
              <w:jc w:val="center"/>
              <w:rPr>
                <w:rFonts w:ascii="Times New Roman" w:hAnsi="Times New Roman" w:cs="Times New Roman"/>
                <w:sz w:val="20"/>
                <w:szCs w:val="20"/>
              </w:rPr>
            </w:pPr>
          </w:p>
        </w:tc>
        <w:tc>
          <w:tcPr>
            <w:tcW w:w="885" w:type="dxa"/>
          </w:tcPr>
          <w:p w:rsidRPr="00D45178" w:rsidR="00382AE4" w:rsidP="006C2910" w:rsidRDefault="00382AE4" w14:paraId="3DAA6D2B" w14:textId="77777777">
            <w:pPr>
              <w:jc w:val="center"/>
              <w:rPr>
                <w:rFonts w:ascii="Times New Roman" w:hAnsi="Times New Roman" w:cs="Times New Roman"/>
                <w:sz w:val="20"/>
                <w:szCs w:val="20"/>
              </w:rPr>
            </w:pPr>
          </w:p>
        </w:tc>
        <w:tc>
          <w:tcPr>
            <w:tcW w:w="886" w:type="dxa"/>
          </w:tcPr>
          <w:p w:rsidRPr="00D45178" w:rsidR="00382AE4" w:rsidP="006C2910" w:rsidRDefault="00382AE4" w14:paraId="4E2AE62F" w14:textId="77777777">
            <w:pPr>
              <w:jc w:val="center"/>
              <w:rPr>
                <w:rFonts w:ascii="Times New Roman" w:hAnsi="Times New Roman" w:cs="Times New Roman"/>
                <w:sz w:val="20"/>
                <w:szCs w:val="20"/>
              </w:rPr>
            </w:pPr>
          </w:p>
        </w:tc>
        <w:tc>
          <w:tcPr>
            <w:tcW w:w="885" w:type="dxa"/>
          </w:tcPr>
          <w:p w:rsidRPr="00D45178" w:rsidR="00382AE4" w:rsidP="006C2910" w:rsidRDefault="00382AE4" w14:paraId="5ECD7190" w14:textId="77777777">
            <w:pPr>
              <w:jc w:val="center"/>
              <w:rPr>
                <w:rFonts w:ascii="Times New Roman" w:hAnsi="Times New Roman" w:cs="Times New Roman"/>
                <w:sz w:val="20"/>
                <w:szCs w:val="20"/>
              </w:rPr>
            </w:pPr>
          </w:p>
        </w:tc>
        <w:tc>
          <w:tcPr>
            <w:tcW w:w="885" w:type="dxa"/>
          </w:tcPr>
          <w:p w:rsidRPr="00D45178" w:rsidR="00382AE4" w:rsidP="006C2910" w:rsidRDefault="00382AE4" w14:paraId="0A8A8F03" w14:textId="77777777">
            <w:pPr>
              <w:jc w:val="center"/>
              <w:rPr>
                <w:rFonts w:ascii="Times New Roman" w:hAnsi="Times New Roman" w:cs="Times New Roman"/>
                <w:sz w:val="20"/>
                <w:szCs w:val="20"/>
              </w:rPr>
            </w:pPr>
          </w:p>
        </w:tc>
        <w:tc>
          <w:tcPr>
            <w:tcW w:w="886" w:type="dxa"/>
          </w:tcPr>
          <w:p w:rsidRPr="00D45178" w:rsidR="00382AE4" w:rsidP="006C2910" w:rsidRDefault="00382AE4" w14:paraId="009D1693" w14:textId="77777777">
            <w:pPr>
              <w:jc w:val="center"/>
              <w:rPr>
                <w:rFonts w:ascii="Times New Roman" w:hAnsi="Times New Roman" w:cs="Times New Roman"/>
                <w:sz w:val="20"/>
                <w:szCs w:val="20"/>
              </w:rPr>
            </w:pPr>
          </w:p>
        </w:tc>
      </w:tr>
      <w:tr w:rsidR="00382AE4" w:rsidTr="006C2910" w14:paraId="1B7A5A36" w14:textId="77777777">
        <w:trPr>
          <w:trHeight w:val="235"/>
          <w:jc w:val="center"/>
        </w:trPr>
        <w:tc>
          <w:tcPr>
            <w:tcW w:w="2624" w:type="dxa"/>
          </w:tcPr>
          <w:p w:rsidR="00382AE4" w:rsidP="006C2910" w:rsidRDefault="00382AE4" w14:paraId="7A3C2118" w14:textId="77777777">
            <w:pPr>
              <w:rPr>
                <w:rFonts w:ascii="Times New Roman" w:hAnsi="Times New Roman" w:cs="Times New Roman"/>
                <w:sz w:val="24"/>
                <w:szCs w:val="24"/>
              </w:rPr>
            </w:pPr>
          </w:p>
        </w:tc>
        <w:tc>
          <w:tcPr>
            <w:tcW w:w="885" w:type="dxa"/>
          </w:tcPr>
          <w:p w:rsidRPr="00D45178" w:rsidR="00382AE4" w:rsidP="006C2910" w:rsidRDefault="00382AE4" w14:paraId="6FCE86D2" w14:textId="77777777">
            <w:pPr>
              <w:jc w:val="center"/>
              <w:rPr>
                <w:rFonts w:ascii="Times New Roman" w:hAnsi="Times New Roman" w:cs="Times New Roman"/>
                <w:sz w:val="20"/>
                <w:szCs w:val="20"/>
              </w:rPr>
            </w:pPr>
          </w:p>
        </w:tc>
        <w:tc>
          <w:tcPr>
            <w:tcW w:w="885" w:type="dxa"/>
          </w:tcPr>
          <w:p w:rsidRPr="00D45178" w:rsidR="00382AE4" w:rsidP="006C2910" w:rsidRDefault="00382AE4" w14:paraId="61171A80" w14:textId="77777777">
            <w:pPr>
              <w:jc w:val="center"/>
              <w:rPr>
                <w:rFonts w:ascii="Times New Roman" w:hAnsi="Times New Roman" w:cs="Times New Roman"/>
                <w:sz w:val="20"/>
                <w:szCs w:val="20"/>
              </w:rPr>
            </w:pPr>
          </w:p>
        </w:tc>
        <w:tc>
          <w:tcPr>
            <w:tcW w:w="885" w:type="dxa"/>
          </w:tcPr>
          <w:p w:rsidRPr="00D45178" w:rsidR="00382AE4" w:rsidP="006C2910" w:rsidRDefault="00382AE4" w14:paraId="4E609636" w14:textId="77777777">
            <w:pPr>
              <w:jc w:val="center"/>
              <w:rPr>
                <w:rFonts w:ascii="Times New Roman" w:hAnsi="Times New Roman" w:cs="Times New Roman"/>
                <w:sz w:val="20"/>
                <w:szCs w:val="20"/>
              </w:rPr>
            </w:pPr>
          </w:p>
        </w:tc>
        <w:tc>
          <w:tcPr>
            <w:tcW w:w="886" w:type="dxa"/>
          </w:tcPr>
          <w:p w:rsidRPr="00D45178" w:rsidR="00382AE4" w:rsidP="006C2910" w:rsidRDefault="00382AE4" w14:paraId="6A6F7D2A" w14:textId="77777777">
            <w:pPr>
              <w:jc w:val="center"/>
              <w:rPr>
                <w:rFonts w:ascii="Times New Roman" w:hAnsi="Times New Roman" w:cs="Times New Roman"/>
                <w:sz w:val="20"/>
                <w:szCs w:val="20"/>
              </w:rPr>
            </w:pPr>
          </w:p>
        </w:tc>
        <w:tc>
          <w:tcPr>
            <w:tcW w:w="885" w:type="dxa"/>
          </w:tcPr>
          <w:p w:rsidRPr="00D45178" w:rsidR="00382AE4" w:rsidP="006C2910" w:rsidRDefault="00382AE4" w14:paraId="5221B582" w14:textId="77777777">
            <w:pPr>
              <w:jc w:val="center"/>
              <w:rPr>
                <w:rFonts w:ascii="Times New Roman" w:hAnsi="Times New Roman" w:cs="Times New Roman"/>
                <w:sz w:val="20"/>
                <w:szCs w:val="20"/>
              </w:rPr>
            </w:pPr>
          </w:p>
        </w:tc>
        <w:tc>
          <w:tcPr>
            <w:tcW w:w="885" w:type="dxa"/>
          </w:tcPr>
          <w:p w:rsidRPr="00D45178" w:rsidR="00382AE4" w:rsidP="006C2910" w:rsidRDefault="00382AE4" w14:paraId="723D22BA" w14:textId="77777777">
            <w:pPr>
              <w:jc w:val="center"/>
              <w:rPr>
                <w:rFonts w:ascii="Times New Roman" w:hAnsi="Times New Roman" w:cs="Times New Roman"/>
                <w:sz w:val="20"/>
                <w:szCs w:val="20"/>
              </w:rPr>
            </w:pPr>
          </w:p>
        </w:tc>
        <w:tc>
          <w:tcPr>
            <w:tcW w:w="886" w:type="dxa"/>
          </w:tcPr>
          <w:p w:rsidRPr="00D45178" w:rsidR="00382AE4" w:rsidP="006C2910" w:rsidRDefault="00382AE4" w14:paraId="2E6A25FE" w14:textId="77777777">
            <w:pPr>
              <w:jc w:val="center"/>
              <w:rPr>
                <w:rFonts w:ascii="Times New Roman" w:hAnsi="Times New Roman" w:cs="Times New Roman"/>
                <w:sz w:val="20"/>
                <w:szCs w:val="20"/>
              </w:rPr>
            </w:pPr>
          </w:p>
        </w:tc>
        <w:tc>
          <w:tcPr>
            <w:tcW w:w="885" w:type="dxa"/>
          </w:tcPr>
          <w:p w:rsidRPr="00D45178" w:rsidR="00382AE4" w:rsidP="006C2910" w:rsidRDefault="00382AE4" w14:paraId="394054D2" w14:textId="77777777">
            <w:pPr>
              <w:jc w:val="center"/>
              <w:rPr>
                <w:rFonts w:ascii="Times New Roman" w:hAnsi="Times New Roman" w:cs="Times New Roman"/>
                <w:sz w:val="20"/>
                <w:szCs w:val="20"/>
              </w:rPr>
            </w:pPr>
          </w:p>
        </w:tc>
        <w:tc>
          <w:tcPr>
            <w:tcW w:w="885" w:type="dxa"/>
          </w:tcPr>
          <w:p w:rsidRPr="00D45178" w:rsidR="00382AE4" w:rsidP="006C2910" w:rsidRDefault="00382AE4" w14:paraId="7402C411" w14:textId="77777777">
            <w:pPr>
              <w:jc w:val="center"/>
              <w:rPr>
                <w:rFonts w:ascii="Times New Roman" w:hAnsi="Times New Roman" w:cs="Times New Roman"/>
                <w:sz w:val="20"/>
                <w:szCs w:val="20"/>
              </w:rPr>
            </w:pPr>
          </w:p>
        </w:tc>
        <w:tc>
          <w:tcPr>
            <w:tcW w:w="886" w:type="dxa"/>
          </w:tcPr>
          <w:p w:rsidRPr="00D45178" w:rsidR="00382AE4" w:rsidP="006C2910" w:rsidRDefault="00382AE4" w14:paraId="2928C0D4" w14:textId="77777777">
            <w:pPr>
              <w:jc w:val="center"/>
              <w:rPr>
                <w:rFonts w:ascii="Times New Roman" w:hAnsi="Times New Roman" w:cs="Times New Roman"/>
                <w:sz w:val="20"/>
                <w:szCs w:val="20"/>
              </w:rPr>
            </w:pPr>
          </w:p>
        </w:tc>
      </w:tr>
      <w:tr w:rsidR="00382AE4" w:rsidTr="006C2910" w14:paraId="4A72DEDA" w14:textId="77777777">
        <w:trPr>
          <w:trHeight w:val="245"/>
          <w:jc w:val="center"/>
        </w:trPr>
        <w:tc>
          <w:tcPr>
            <w:tcW w:w="2624" w:type="dxa"/>
          </w:tcPr>
          <w:p w:rsidR="00382AE4" w:rsidP="006C2910" w:rsidRDefault="00382AE4" w14:paraId="3FE39140" w14:textId="77777777">
            <w:pPr>
              <w:rPr>
                <w:rFonts w:ascii="Times New Roman" w:hAnsi="Times New Roman" w:cs="Times New Roman"/>
                <w:sz w:val="24"/>
                <w:szCs w:val="24"/>
              </w:rPr>
            </w:pPr>
          </w:p>
        </w:tc>
        <w:tc>
          <w:tcPr>
            <w:tcW w:w="885" w:type="dxa"/>
          </w:tcPr>
          <w:p w:rsidRPr="00D45178" w:rsidR="00382AE4" w:rsidP="006C2910" w:rsidRDefault="00382AE4" w14:paraId="1848109B" w14:textId="77777777">
            <w:pPr>
              <w:jc w:val="center"/>
              <w:rPr>
                <w:rFonts w:ascii="Times New Roman" w:hAnsi="Times New Roman" w:cs="Times New Roman"/>
                <w:sz w:val="20"/>
                <w:szCs w:val="20"/>
              </w:rPr>
            </w:pPr>
          </w:p>
        </w:tc>
        <w:tc>
          <w:tcPr>
            <w:tcW w:w="885" w:type="dxa"/>
          </w:tcPr>
          <w:p w:rsidRPr="00D45178" w:rsidR="00382AE4" w:rsidP="006C2910" w:rsidRDefault="00382AE4" w14:paraId="1FB1C14F" w14:textId="77777777">
            <w:pPr>
              <w:jc w:val="center"/>
              <w:rPr>
                <w:rFonts w:ascii="Times New Roman" w:hAnsi="Times New Roman" w:cs="Times New Roman"/>
                <w:sz w:val="20"/>
                <w:szCs w:val="20"/>
              </w:rPr>
            </w:pPr>
          </w:p>
        </w:tc>
        <w:tc>
          <w:tcPr>
            <w:tcW w:w="885" w:type="dxa"/>
          </w:tcPr>
          <w:p w:rsidRPr="00D45178" w:rsidR="00382AE4" w:rsidP="006C2910" w:rsidRDefault="00382AE4" w14:paraId="0151B39E" w14:textId="77777777">
            <w:pPr>
              <w:jc w:val="center"/>
              <w:rPr>
                <w:rFonts w:ascii="Times New Roman" w:hAnsi="Times New Roman" w:cs="Times New Roman"/>
                <w:sz w:val="20"/>
                <w:szCs w:val="20"/>
              </w:rPr>
            </w:pPr>
          </w:p>
        </w:tc>
        <w:tc>
          <w:tcPr>
            <w:tcW w:w="886" w:type="dxa"/>
          </w:tcPr>
          <w:p w:rsidRPr="00D45178" w:rsidR="00382AE4" w:rsidP="006C2910" w:rsidRDefault="00382AE4" w14:paraId="3664658D" w14:textId="77777777">
            <w:pPr>
              <w:jc w:val="center"/>
              <w:rPr>
                <w:rFonts w:ascii="Times New Roman" w:hAnsi="Times New Roman" w:cs="Times New Roman"/>
                <w:sz w:val="20"/>
                <w:szCs w:val="20"/>
              </w:rPr>
            </w:pPr>
          </w:p>
        </w:tc>
        <w:tc>
          <w:tcPr>
            <w:tcW w:w="885" w:type="dxa"/>
          </w:tcPr>
          <w:p w:rsidRPr="00D45178" w:rsidR="00382AE4" w:rsidP="006C2910" w:rsidRDefault="00382AE4" w14:paraId="4498B20F" w14:textId="77777777">
            <w:pPr>
              <w:jc w:val="center"/>
              <w:rPr>
                <w:rFonts w:ascii="Times New Roman" w:hAnsi="Times New Roman" w:cs="Times New Roman"/>
                <w:sz w:val="20"/>
                <w:szCs w:val="20"/>
              </w:rPr>
            </w:pPr>
          </w:p>
        </w:tc>
        <w:tc>
          <w:tcPr>
            <w:tcW w:w="885" w:type="dxa"/>
          </w:tcPr>
          <w:p w:rsidRPr="00D45178" w:rsidR="00382AE4" w:rsidP="006C2910" w:rsidRDefault="00382AE4" w14:paraId="30F3B49B" w14:textId="77777777">
            <w:pPr>
              <w:jc w:val="center"/>
              <w:rPr>
                <w:rFonts w:ascii="Times New Roman" w:hAnsi="Times New Roman" w:cs="Times New Roman"/>
                <w:sz w:val="20"/>
                <w:szCs w:val="20"/>
              </w:rPr>
            </w:pPr>
          </w:p>
        </w:tc>
        <w:tc>
          <w:tcPr>
            <w:tcW w:w="886" w:type="dxa"/>
          </w:tcPr>
          <w:p w:rsidRPr="00D45178" w:rsidR="00382AE4" w:rsidP="006C2910" w:rsidRDefault="00382AE4" w14:paraId="106458E8" w14:textId="77777777">
            <w:pPr>
              <w:jc w:val="center"/>
              <w:rPr>
                <w:rFonts w:ascii="Times New Roman" w:hAnsi="Times New Roman" w:cs="Times New Roman"/>
                <w:sz w:val="20"/>
                <w:szCs w:val="20"/>
              </w:rPr>
            </w:pPr>
          </w:p>
        </w:tc>
        <w:tc>
          <w:tcPr>
            <w:tcW w:w="885" w:type="dxa"/>
          </w:tcPr>
          <w:p w:rsidRPr="00D45178" w:rsidR="00382AE4" w:rsidP="006C2910" w:rsidRDefault="00382AE4" w14:paraId="74B37167" w14:textId="77777777">
            <w:pPr>
              <w:jc w:val="center"/>
              <w:rPr>
                <w:rFonts w:ascii="Times New Roman" w:hAnsi="Times New Roman" w:cs="Times New Roman"/>
                <w:sz w:val="20"/>
                <w:szCs w:val="20"/>
              </w:rPr>
            </w:pPr>
          </w:p>
        </w:tc>
        <w:tc>
          <w:tcPr>
            <w:tcW w:w="885" w:type="dxa"/>
          </w:tcPr>
          <w:p w:rsidRPr="00D45178" w:rsidR="00382AE4" w:rsidP="006C2910" w:rsidRDefault="00382AE4" w14:paraId="2312744E" w14:textId="77777777">
            <w:pPr>
              <w:jc w:val="center"/>
              <w:rPr>
                <w:rFonts w:ascii="Times New Roman" w:hAnsi="Times New Roman" w:cs="Times New Roman"/>
                <w:sz w:val="20"/>
                <w:szCs w:val="20"/>
              </w:rPr>
            </w:pPr>
          </w:p>
        </w:tc>
        <w:tc>
          <w:tcPr>
            <w:tcW w:w="886" w:type="dxa"/>
          </w:tcPr>
          <w:p w:rsidRPr="00D45178" w:rsidR="00382AE4" w:rsidP="006C2910" w:rsidRDefault="00382AE4" w14:paraId="16049FCB" w14:textId="77777777">
            <w:pPr>
              <w:jc w:val="center"/>
              <w:rPr>
                <w:rFonts w:ascii="Times New Roman" w:hAnsi="Times New Roman" w:cs="Times New Roman"/>
                <w:sz w:val="20"/>
                <w:szCs w:val="20"/>
              </w:rPr>
            </w:pPr>
          </w:p>
        </w:tc>
      </w:tr>
      <w:tr w:rsidR="00382AE4" w:rsidTr="006C2910" w14:paraId="3690CC21" w14:textId="77777777">
        <w:trPr>
          <w:trHeight w:val="245"/>
          <w:jc w:val="center"/>
        </w:trPr>
        <w:tc>
          <w:tcPr>
            <w:tcW w:w="2624" w:type="dxa"/>
          </w:tcPr>
          <w:p w:rsidR="00382AE4" w:rsidP="006C2910" w:rsidRDefault="00382AE4" w14:paraId="33DC1C33" w14:textId="77777777">
            <w:pPr>
              <w:rPr>
                <w:rFonts w:ascii="Times New Roman" w:hAnsi="Times New Roman" w:cs="Times New Roman"/>
                <w:sz w:val="24"/>
                <w:szCs w:val="24"/>
              </w:rPr>
            </w:pPr>
          </w:p>
        </w:tc>
        <w:tc>
          <w:tcPr>
            <w:tcW w:w="885" w:type="dxa"/>
          </w:tcPr>
          <w:p w:rsidRPr="00D45178" w:rsidR="00382AE4" w:rsidP="006C2910" w:rsidRDefault="00382AE4" w14:paraId="1E32A38D" w14:textId="77777777">
            <w:pPr>
              <w:jc w:val="center"/>
              <w:rPr>
                <w:rFonts w:ascii="Times New Roman" w:hAnsi="Times New Roman" w:cs="Times New Roman"/>
                <w:sz w:val="20"/>
                <w:szCs w:val="20"/>
              </w:rPr>
            </w:pPr>
          </w:p>
        </w:tc>
        <w:tc>
          <w:tcPr>
            <w:tcW w:w="885" w:type="dxa"/>
          </w:tcPr>
          <w:p w:rsidRPr="00D45178" w:rsidR="00382AE4" w:rsidP="006C2910" w:rsidRDefault="00382AE4" w14:paraId="17B91597" w14:textId="77777777">
            <w:pPr>
              <w:jc w:val="center"/>
              <w:rPr>
                <w:rFonts w:ascii="Times New Roman" w:hAnsi="Times New Roman" w:cs="Times New Roman"/>
                <w:sz w:val="20"/>
                <w:szCs w:val="20"/>
              </w:rPr>
            </w:pPr>
          </w:p>
        </w:tc>
        <w:tc>
          <w:tcPr>
            <w:tcW w:w="885" w:type="dxa"/>
          </w:tcPr>
          <w:p w:rsidRPr="00D45178" w:rsidR="00382AE4" w:rsidP="006C2910" w:rsidRDefault="00382AE4" w14:paraId="327E12A1" w14:textId="77777777">
            <w:pPr>
              <w:jc w:val="center"/>
              <w:rPr>
                <w:rFonts w:ascii="Times New Roman" w:hAnsi="Times New Roman" w:cs="Times New Roman"/>
                <w:sz w:val="20"/>
                <w:szCs w:val="20"/>
              </w:rPr>
            </w:pPr>
          </w:p>
        </w:tc>
        <w:tc>
          <w:tcPr>
            <w:tcW w:w="886" w:type="dxa"/>
          </w:tcPr>
          <w:p w:rsidRPr="00D45178" w:rsidR="00382AE4" w:rsidP="006C2910" w:rsidRDefault="00382AE4" w14:paraId="299D7CFC" w14:textId="77777777">
            <w:pPr>
              <w:jc w:val="center"/>
              <w:rPr>
                <w:rFonts w:ascii="Times New Roman" w:hAnsi="Times New Roman" w:cs="Times New Roman"/>
                <w:sz w:val="20"/>
                <w:szCs w:val="20"/>
              </w:rPr>
            </w:pPr>
          </w:p>
        </w:tc>
        <w:tc>
          <w:tcPr>
            <w:tcW w:w="885" w:type="dxa"/>
          </w:tcPr>
          <w:p w:rsidRPr="00D45178" w:rsidR="00382AE4" w:rsidP="006C2910" w:rsidRDefault="00382AE4" w14:paraId="19D0A8DD" w14:textId="77777777">
            <w:pPr>
              <w:jc w:val="center"/>
              <w:rPr>
                <w:rFonts w:ascii="Times New Roman" w:hAnsi="Times New Roman" w:cs="Times New Roman"/>
                <w:sz w:val="20"/>
                <w:szCs w:val="20"/>
              </w:rPr>
            </w:pPr>
          </w:p>
        </w:tc>
        <w:tc>
          <w:tcPr>
            <w:tcW w:w="885" w:type="dxa"/>
          </w:tcPr>
          <w:p w:rsidRPr="00D45178" w:rsidR="00382AE4" w:rsidP="006C2910" w:rsidRDefault="00382AE4" w14:paraId="74EAED8A" w14:textId="77777777">
            <w:pPr>
              <w:jc w:val="center"/>
              <w:rPr>
                <w:rFonts w:ascii="Times New Roman" w:hAnsi="Times New Roman" w:cs="Times New Roman"/>
                <w:sz w:val="20"/>
                <w:szCs w:val="20"/>
              </w:rPr>
            </w:pPr>
          </w:p>
        </w:tc>
        <w:tc>
          <w:tcPr>
            <w:tcW w:w="886" w:type="dxa"/>
          </w:tcPr>
          <w:p w:rsidRPr="00D45178" w:rsidR="00382AE4" w:rsidP="006C2910" w:rsidRDefault="00382AE4" w14:paraId="73A7BD5E" w14:textId="77777777">
            <w:pPr>
              <w:jc w:val="center"/>
              <w:rPr>
                <w:rFonts w:ascii="Times New Roman" w:hAnsi="Times New Roman" w:cs="Times New Roman"/>
                <w:sz w:val="20"/>
                <w:szCs w:val="20"/>
              </w:rPr>
            </w:pPr>
          </w:p>
        </w:tc>
        <w:tc>
          <w:tcPr>
            <w:tcW w:w="885" w:type="dxa"/>
          </w:tcPr>
          <w:p w:rsidRPr="00D45178" w:rsidR="00382AE4" w:rsidP="006C2910" w:rsidRDefault="00382AE4" w14:paraId="0518B145" w14:textId="77777777">
            <w:pPr>
              <w:jc w:val="center"/>
              <w:rPr>
                <w:rFonts w:ascii="Times New Roman" w:hAnsi="Times New Roman" w:cs="Times New Roman"/>
                <w:sz w:val="20"/>
                <w:szCs w:val="20"/>
              </w:rPr>
            </w:pPr>
          </w:p>
        </w:tc>
        <w:tc>
          <w:tcPr>
            <w:tcW w:w="885" w:type="dxa"/>
          </w:tcPr>
          <w:p w:rsidRPr="00D45178" w:rsidR="00382AE4" w:rsidP="006C2910" w:rsidRDefault="00382AE4" w14:paraId="1F5549C2" w14:textId="77777777">
            <w:pPr>
              <w:jc w:val="center"/>
              <w:rPr>
                <w:rFonts w:ascii="Times New Roman" w:hAnsi="Times New Roman" w:cs="Times New Roman"/>
                <w:sz w:val="20"/>
                <w:szCs w:val="20"/>
              </w:rPr>
            </w:pPr>
          </w:p>
        </w:tc>
        <w:tc>
          <w:tcPr>
            <w:tcW w:w="886" w:type="dxa"/>
          </w:tcPr>
          <w:p w:rsidRPr="00D45178" w:rsidR="00382AE4" w:rsidP="006C2910" w:rsidRDefault="00382AE4" w14:paraId="25FB58F7" w14:textId="77777777">
            <w:pPr>
              <w:jc w:val="center"/>
              <w:rPr>
                <w:rFonts w:ascii="Times New Roman" w:hAnsi="Times New Roman" w:cs="Times New Roman"/>
                <w:sz w:val="20"/>
                <w:szCs w:val="20"/>
              </w:rPr>
            </w:pPr>
          </w:p>
        </w:tc>
      </w:tr>
      <w:tr w:rsidR="00382AE4" w:rsidTr="006C2910" w14:paraId="4292C14A" w14:textId="77777777">
        <w:trPr>
          <w:trHeight w:val="245"/>
          <w:jc w:val="center"/>
        </w:trPr>
        <w:tc>
          <w:tcPr>
            <w:tcW w:w="2624" w:type="dxa"/>
          </w:tcPr>
          <w:p w:rsidR="00382AE4" w:rsidP="006C2910" w:rsidRDefault="00382AE4" w14:paraId="6BF3E401" w14:textId="77777777">
            <w:pPr>
              <w:rPr>
                <w:rFonts w:ascii="Times New Roman" w:hAnsi="Times New Roman" w:cs="Times New Roman"/>
                <w:sz w:val="24"/>
                <w:szCs w:val="24"/>
              </w:rPr>
            </w:pPr>
          </w:p>
        </w:tc>
        <w:tc>
          <w:tcPr>
            <w:tcW w:w="885" w:type="dxa"/>
          </w:tcPr>
          <w:p w:rsidRPr="00D45178" w:rsidR="00382AE4" w:rsidP="006C2910" w:rsidRDefault="00382AE4" w14:paraId="067EE849" w14:textId="77777777">
            <w:pPr>
              <w:jc w:val="center"/>
              <w:rPr>
                <w:rFonts w:ascii="Times New Roman" w:hAnsi="Times New Roman" w:cs="Times New Roman"/>
                <w:sz w:val="20"/>
                <w:szCs w:val="20"/>
              </w:rPr>
            </w:pPr>
          </w:p>
        </w:tc>
        <w:tc>
          <w:tcPr>
            <w:tcW w:w="885" w:type="dxa"/>
          </w:tcPr>
          <w:p w:rsidRPr="00D45178" w:rsidR="00382AE4" w:rsidP="006C2910" w:rsidRDefault="00382AE4" w14:paraId="4DA1FDFA" w14:textId="77777777">
            <w:pPr>
              <w:jc w:val="center"/>
              <w:rPr>
                <w:rFonts w:ascii="Times New Roman" w:hAnsi="Times New Roman" w:cs="Times New Roman"/>
                <w:sz w:val="20"/>
                <w:szCs w:val="20"/>
              </w:rPr>
            </w:pPr>
          </w:p>
        </w:tc>
        <w:tc>
          <w:tcPr>
            <w:tcW w:w="885" w:type="dxa"/>
          </w:tcPr>
          <w:p w:rsidRPr="00D45178" w:rsidR="00382AE4" w:rsidP="006C2910" w:rsidRDefault="00382AE4" w14:paraId="5A994845" w14:textId="77777777">
            <w:pPr>
              <w:jc w:val="center"/>
              <w:rPr>
                <w:rFonts w:ascii="Times New Roman" w:hAnsi="Times New Roman" w:cs="Times New Roman"/>
                <w:sz w:val="20"/>
                <w:szCs w:val="20"/>
              </w:rPr>
            </w:pPr>
          </w:p>
        </w:tc>
        <w:tc>
          <w:tcPr>
            <w:tcW w:w="886" w:type="dxa"/>
          </w:tcPr>
          <w:p w:rsidRPr="00D45178" w:rsidR="00382AE4" w:rsidP="006C2910" w:rsidRDefault="00382AE4" w14:paraId="457660D9" w14:textId="77777777">
            <w:pPr>
              <w:jc w:val="center"/>
              <w:rPr>
                <w:rFonts w:ascii="Times New Roman" w:hAnsi="Times New Roman" w:cs="Times New Roman"/>
                <w:sz w:val="20"/>
                <w:szCs w:val="20"/>
              </w:rPr>
            </w:pPr>
          </w:p>
        </w:tc>
        <w:tc>
          <w:tcPr>
            <w:tcW w:w="885" w:type="dxa"/>
          </w:tcPr>
          <w:p w:rsidRPr="00D45178" w:rsidR="00382AE4" w:rsidP="006C2910" w:rsidRDefault="00382AE4" w14:paraId="696E403E" w14:textId="77777777">
            <w:pPr>
              <w:jc w:val="center"/>
              <w:rPr>
                <w:rFonts w:ascii="Times New Roman" w:hAnsi="Times New Roman" w:cs="Times New Roman"/>
                <w:sz w:val="20"/>
                <w:szCs w:val="20"/>
              </w:rPr>
            </w:pPr>
          </w:p>
        </w:tc>
        <w:tc>
          <w:tcPr>
            <w:tcW w:w="885" w:type="dxa"/>
          </w:tcPr>
          <w:p w:rsidRPr="00D45178" w:rsidR="00382AE4" w:rsidP="006C2910" w:rsidRDefault="00382AE4" w14:paraId="45A37B71" w14:textId="77777777">
            <w:pPr>
              <w:jc w:val="center"/>
              <w:rPr>
                <w:rFonts w:ascii="Times New Roman" w:hAnsi="Times New Roman" w:cs="Times New Roman"/>
                <w:sz w:val="20"/>
                <w:szCs w:val="20"/>
              </w:rPr>
            </w:pPr>
          </w:p>
        </w:tc>
        <w:tc>
          <w:tcPr>
            <w:tcW w:w="886" w:type="dxa"/>
          </w:tcPr>
          <w:p w:rsidRPr="00D45178" w:rsidR="00382AE4" w:rsidP="006C2910" w:rsidRDefault="00382AE4" w14:paraId="2BC36DA0" w14:textId="77777777">
            <w:pPr>
              <w:jc w:val="center"/>
              <w:rPr>
                <w:rFonts w:ascii="Times New Roman" w:hAnsi="Times New Roman" w:cs="Times New Roman"/>
                <w:sz w:val="20"/>
                <w:szCs w:val="20"/>
              </w:rPr>
            </w:pPr>
          </w:p>
        </w:tc>
        <w:tc>
          <w:tcPr>
            <w:tcW w:w="885" w:type="dxa"/>
          </w:tcPr>
          <w:p w:rsidRPr="00D45178" w:rsidR="00382AE4" w:rsidP="006C2910" w:rsidRDefault="00382AE4" w14:paraId="03516939" w14:textId="77777777">
            <w:pPr>
              <w:jc w:val="center"/>
              <w:rPr>
                <w:rFonts w:ascii="Times New Roman" w:hAnsi="Times New Roman" w:cs="Times New Roman"/>
                <w:sz w:val="20"/>
                <w:szCs w:val="20"/>
              </w:rPr>
            </w:pPr>
          </w:p>
        </w:tc>
        <w:tc>
          <w:tcPr>
            <w:tcW w:w="885" w:type="dxa"/>
          </w:tcPr>
          <w:p w:rsidRPr="00D45178" w:rsidR="00382AE4" w:rsidP="006C2910" w:rsidRDefault="00382AE4" w14:paraId="653E57DE" w14:textId="77777777">
            <w:pPr>
              <w:jc w:val="center"/>
              <w:rPr>
                <w:rFonts w:ascii="Times New Roman" w:hAnsi="Times New Roman" w:cs="Times New Roman"/>
                <w:sz w:val="20"/>
                <w:szCs w:val="20"/>
              </w:rPr>
            </w:pPr>
          </w:p>
        </w:tc>
        <w:tc>
          <w:tcPr>
            <w:tcW w:w="886" w:type="dxa"/>
          </w:tcPr>
          <w:p w:rsidRPr="00D45178" w:rsidR="00382AE4" w:rsidP="006C2910" w:rsidRDefault="00382AE4" w14:paraId="23BDC747" w14:textId="77777777">
            <w:pPr>
              <w:jc w:val="center"/>
              <w:rPr>
                <w:rFonts w:ascii="Times New Roman" w:hAnsi="Times New Roman" w:cs="Times New Roman"/>
                <w:sz w:val="20"/>
                <w:szCs w:val="20"/>
              </w:rPr>
            </w:pPr>
          </w:p>
        </w:tc>
      </w:tr>
      <w:tr w:rsidR="00382AE4" w:rsidTr="006C2910" w14:paraId="2967DA2E" w14:textId="77777777">
        <w:trPr>
          <w:trHeight w:val="245"/>
          <w:jc w:val="center"/>
        </w:trPr>
        <w:tc>
          <w:tcPr>
            <w:tcW w:w="2624" w:type="dxa"/>
          </w:tcPr>
          <w:p w:rsidR="00382AE4" w:rsidP="006C2910" w:rsidRDefault="00382AE4" w14:paraId="130E0D33" w14:textId="77777777">
            <w:pPr>
              <w:rPr>
                <w:rFonts w:ascii="Times New Roman" w:hAnsi="Times New Roman" w:cs="Times New Roman"/>
                <w:sz w:val="24"/>
                <w:szCs w:val="24"/>
              </w:rPr>
            </w:pPr>
          </w:p>
        </w:tc>
        <w:tc>
          <w:tcPr>
            <w:tcW w:w="885" w:type="dxa"/>
          </w:tcPr>
          <w:p w:rsidRPr="00D45178" w:rsidR="00382AE4" w:rsidP="006C2910" w:rsidRDefault="00382AE4" w14:paraId="1D1D24C9" w14:textId="77777777">
            <w:pPr>
              <w:jc w:val="center"/>
              <w:rPr>
                <w:rFonts w:ascii="Times New Roman" w:hAnsi="Times New Roman" w:cs="Times New Roman"/>
                <w:sz w:val="20"/>
                <w:szCs w:val="20"/>
              </w:rPr>
            </w:pPr>
          </w:p>
        </w:tc>
        <w:tc>
          <w:tcPr>
            <w:tcW w:w="885" w:type="dxa"/>
          </w:tcPr>
          <w:p w:rsidRPr="00D45178" w:rsidR="00382AE4" w:rsidP="006C2910" w:rsidRDefault="00382AE4" w14:paraId="021902E6" w14:textId="77777777">
            <w:pPr>
              <w:jc w:val="center"/>
              <w:rPr>
                <w:rFonts w:ascii="Times New Roman" w:hAnsi="Times New Roman" w:cs="Times New Roman"/>
                <w:sz w:val="20"/>
                <w:szCs w:val="20"/>
              </w:rPr>
            </w:pPr>
          </w:p>
        </w:tc>
        <w:tc>
          <w:tcPr>
            <w:tcW w:w="885" w:type="dxa"/>
          </w:tcPr>
          <w:p w:rsidRPr="00D45178" w:rsidR="00382AE4" w:rsidP="006C2910" w:rsidRDefault="00382AE4" w14:paraId="1490D6CC" w14:textId="77777777">
            <w:pPr>
              <w:jc w:val="center"/>
              <w:rPr>
                <w:rFonts w:ascii="Times New Roman" w:hAnsi="Times New Roman" w:cs="Times New Roman"/>
                <w:sz w:val="20"/>
                <w:szCs w:val="20"/>
              </w:rPr>
            </w:pPr>
          </w:p>
        </w:tc>
        <w:tc>
          <w:tcPr>
            <w:tcW w:w="886" w:type="dxa"/>
          </w:tcPr>
          <w:p w:rsidRPr="00D45178" w:rsidR="00382AE4" w:rsidP="006C2910" w:rsidRDefault="00382AE4" w14:paraId="138D0E28" w14:textId="77777777">
            <w:pPr>
              <w:jc w:val="center"/>
              <w:rPr>
                <w:rFonts w:ascii="Times New Roman" w:hAnsi="Times New Roman" w:cs="Times New Roman"/>
                <w:sz w:val="20"/>
                <w:szCs w:val="20"/>
              </w:rPr>
            </w:pPr>
          </w:p>
        </w:tc>
        <w:tc>
          <w:tcPr>
            <w:tcW w:w="885" w:type="dxa"/>
          </w:tcPr>
          <w:p w:rsidRPr="00D45178" w:rsidR="00382AE4" w:rsidP="006C2910" w:rsidRDefault="00382AE4" w14:paraId="2564C7EF" w14:textId="77777777">
            <w:pPr>
              <w:jc w:val="center"/>
              <w:rPr>
                <w:rFonts w:ascii="Times New Roman" w:hAnsi="Times New Roman" w:cs="Times New Roman"/>
                <w:sz w:val="20"/>
                <w:szCs w:val="20"/>
              </w:rPr>
            </w:pPr>
          </w:p>
        </w:tc>
        <w:tc>
          <w:tcPr>
            <w:tcW w:w="885" w:type="dxa"/>
          </w:tcPr>
          <w:p w:rsidRPr="00D45178" w:rsidR="00382AE4" w:rsidP="006C2910" w:rsidRDefault="00382AE4" w14:paraId="2656E688" w14:textId="77777777">
            <w:pPr>
              <w:jc w:val="center"/>
              <w:rPr>
                <w:rFonts w:ascii="Times New Roman" w:hAnsi="Times New Roman" w:cs="Times New Roman"/>
                <w:sz w:val="20"/>
                <w:szCs w:val="20"/>
              </w:rPr>
            </w:pPr>
          </w:p>
        </w:tc>
        <w:tc>
          <w:tcPr>
            <w:tcW w:w="886" w:type="dxa"/>
          </w:tcPr>
          <w:p w:rsidRPr="00D45178" w:rsidR="00382AE4" w:rsidP="006C2910" w:rsidRDefault="00382AE4" w14:paraId="6ED6A68D" w14:textId="77777777">
            <w:pPr>
              <w:jc w:val="center"/>
              <w:rPr>
                <w:rFonts w:ascii="Times New Roman" w:hAnsi="Times New Roman" w:cs="Times New Roman"/>
                <w:sz w:val="20"/>
                <w:szCs w:val="20"/>
              </w:rPr>
            </w:pPr>
          </w:p>
        </w:tc>
        <w:tc>
          <w:tcPr>
            <w:tcW w:w="885" w:type="dxa"/>
          </w:tcPr>
          <w:p w:rsidRPr="00D45178" w:rsidR="00382AE4" w:rsidP="006C2910" w:rsidRDefault="00382AE4" w14:paraId="3BC06370" w14:textId="77777777">
            <w:pPr>
              <w:jc w:val="center"/>
              <w:rPr>
                <w:rFonts w:ascii="Times New Roman" w:hAnsi="Times New Roman" w:cs="Times New Roman"/>
                <w:sz w:val="20"/>
                <w:szCs w:val="20"/>
              </w:rPr>
            </w:pPr>
          </w:p>
        </w:tc>
        <w:tc>
          <w:tcPr>
            <w:tcW w:w="885" w:type="dxa"/>
          </w:tcPr>
          <w:p w:rsidRPr="00D45178" w:rsidR="00382AE4" w:rsidP="006C2910" w:rsidRDefault="00382AE4" w14:paraId="5EB38F09" w14:textId="77777777">
            <w:pPr>
              <w:jc w:val="center"/>
              <w:rPr>
                <w:rFonts w:ascii="Times New Roman" w:hAnsi="Times New Roman" w:cs="Times New Roman"/>
                <w:sz w:val="20"/>
                <w:szCs w:val="20"/>
              </w:rPr>
            </w:pPr>
          </w:p>
        </w:tc>
        <w:tc>
          <w:tcPr>
            <w:tcW w:w="886" w:type="dxa"/>
          </w:tcPr>
          <w:p w:rsidRPr="00D45178" w:rsidR="00382AE4" w:rsidP="006C2910" w:rsidRDefault="00382AE4" w14:paraId="298333D2" w14:textId="77777777">
            <w:pPr>
              <w:jc w:val="center"/>
              <w:rPr>
                <w:rFonts w:ascii="Times New Roman" w:hAnsi="Times New Roman" w:cs="Times New Roman"/>
                <w:sz w:val="20"/>
                <w:szCs w:val="20"/>
              </w:rPr>
            </w:pPr>
          </w:p>
        </w:tc>
      </w:tr>
      <w:tr w:rsidR="00382AE4" w:rsidTr="006C2910" w14:paraId="04C5E2FC" w14:textId="77777777">
        <w:trPr>
          <w:trHeight w:val="245"/>
          <w:jc w:val="center"/>
        </w:trPr>
        <w:tc>
          <w:tcPr>
            <w:tcW w:w="2624" w:type="dxa"/>
          </w:tcPr>
          <w:p w:rsidR="00382AE4" w:rsidP="006C2910" w:rsidRDefault="00382AE4" w14:paraId="1029D6DA" w14:textId="77777777">
            <w:pPr>
              <w:rPr>
                <w:rFonts w:ascii="Times New Roman" w:hAnsi="Times New Roman" w:cs="Times New Roman"/>
                <w:sz w:val="24"/>
                <w:szCs w:val="24"/>
              </w:rPr>
            </w:pPr>
          </w:p>
        </w:tc>
        <w:tc>
          <w:tcPr>
            <w:tcW w:w="885" w:type="dxa"/>
          </w:tcPr>
          <w:p w:rsidRPr="00D45178" w:rsidR="00382AE4" w:rsidP="006C2910" w:rsidRDefault="00382AE4" w14:paraId="30242F41" w14:textId="77777777">
            <w:pPr>
              <w:jc w:val="center"/>
              <w:rPr>
                <w:rFonts w:ascii="Times New Roman" w:hAnsi="Times New Roman" w:cs="Times New Roman"/>
                <w:sz w:val="20"/>
                <w:szCs w:val="20"/>
              </w:rPr>
            </w:pPr>
          </w:p>
        </w:tc>
        <w:tc>
          <w:tcPr>
            <w:tcW w:w="885" w:type="dxa"/>
          </w:tcPr>
          <w:p w:rsidRPr="00D45178" w:rsidR="00382AE4" w:rsidP="006C2910" w:rsidRDefault="00382AE4" w14:paraId="7735A415" w14:textId="77777777">
            <w:pPr>
              <w:jc w:val="center"/>
              <w:rPr>
                <w:rFonts w:ascii="Times New Roman" w:hAnsi="Times New Roman" w:cs="Times New Roman"/>
                <w:sz w:val="20"/>
                <w:szCs w:val="20"/>
              </w:rPr>
            </w:pPr>
          </w:p>
        </w:tc>
        <w:tc>
          <w:tcPr>
            <w:tcW w:w="885" w:type="dxa"/>
          </w:tcPr>
          <w:p w:rsidRPr="00D45178" w:rsidR="00382AE4" w:rsidP="006C2910" w:rsidRDefault="00382AE4" w14:paraId="5FE4A0CE" w14:textId="77777777">
            <w:pPr>
              <w:jc w:val="center"/>
              <w:rPr>
                <w:rFonts w:ascii="Times New Roman" w:hAnsi="Times New Roman" w:cs="Times New Roman"/>
                <w:sz w:val="20"/>
                <w:szCs w:val="20"/>
              </w:rPr>
            </w:pPr>
          </w:p>
        </w:tc>
        <w:tc>
          <w:tcPr>
            <w:tcW w:w="886" w:type="dxa"/>
          </w:tcPr>
          <w:p w:rsidRPr="00D45178" w:rsidR="00382AE4" w:rsidP="006C2910" w:rsidRDefault="00382AE4" w14:paraId="60F9DD52" w14:textId="77777777">
            <w:pPr>
              <w:jc w:val="center"/>
              <w:rPr>
                <w:rFonts w:ascii="Times New Roman" w:hAnsi="Times New Roman" w:cs="Times New Roman"/>
                <w:sz w:val="20"/>
                <w:szCs w:val="20"/>
              </w:rPr>
            </w:pPr>
          </w:p>
        </w:tc>
        <w:tc>
          <w:tcPr>
            <w:tcW w:w="885" w:type="dxa"/>
          </w:tcPr>
          <w:p w:rsidRPr="00D45178" w:rsidR="00382AE4" w:rsidP="006C2910" w:rsidRDefault="00382AE4" w14:paraId="6CAC6E80" w14:textId="77777777">
            <w:pPr>
              <w:jc w:val="center"/>
              <w:rPr>
                <w:rFonts w:ascii="Times New Roman" w:hAnsi="Times New Roman" w:cs="Times New Roman"/>
                <w:sz w:val="20"/>
                <w:szCs w:val="20"/>
              </w:rPr>
            </w:pPr>
          </w:p>
        </w:tc>
        <w:tc>
          <w:tcPr>
            <w:tcW w:w="885" w:type="dxa"/>
          </w:tcPr>
          <w:p w:rsidRPr="00D45178" w:rsidR="00382AE4" w:rsidP="006C2910" w:rsidRDefault="00382AE4" w14:paraId="2E180AEE" w14:textId="77777777">
            <w:pPr>
              <w:jc w:val="center"/>
              <w:rPr>
                <w:rFonts w:ascii="Times New Roman" w:hAnsi="Times New Roman" w:cs="Times New Roman"/>
                <w:sz w:val="20"/>
                <w:szCs w:val="20"/>
              </w:rPr>
            </w:pPr>
          </w:p>
        </w:tc>
        <w:tc>
          <w:tcPr>
            <w:tcW w:w="886" w:type="dxa"/>
          </w:tcPr>
          <w:p w:rsidRPr="00D45178" w:rsidR="00382AE4" w:rsidP="006C2910" w:rsidRDefault="00382AE4" w14:paraId="6B680BA0" w14:textId="77777777">
            <w:pPr>
              <w:jc w:val="center"/>
              <w:rPr>
                <w:rFonts w:ascii="Times New Roman" w:hAnsi="Times New Roman" w:cs="Times New Roman"/>
                <w:sz w:val="20"/>
                <w:szCs w:val="20"/>
              </w:rPr>
            </w:pPr>
          </w:p>
        </w:tc>
        <w:tc>
          <w:tcPr>
            <w:tcW w:w="885" w:type="dxa"/>
          </w:tcPr>
          <w:p w:rsidRPr="00D45178" w:rsidR="00382AE4" w:rsidP="006C2910" w:rsidRDefault="00382AE4" w14:paraId="1192D7B0" w14:textId="77777777">
            <w:pPr>
              <w:jc w:val="center"/>
              <w:rPr>
                <w:rFonts w:ascii="Times New Roman" w:hAnsi="Times New Roman" w:cs="Times New Roman"/>
                <w:sz w:val="20"/>
                <w:szCs w:val="20"/>
              </w:rPr>
            </w:pPr>
          </w:p>
        </w:tc>
        <w:tc>
          <w:tcPr>
            <w:tcW w:w="885" w:type="dxa"/>
          </w:tcPr>
          <w:p w:rsidRPr="00D45178" w:rsidR="00382AE4" w:rsidP="006C2910" w:rsidRDefault="00382AE4" w14:paraId="49693768" w14:textId="77777777">
            <w:pPr>
              <w:jc w:val="center"/>
              <w:rPr>
                <w:rFonts w:ascii="Times New Roman" w:hAnsi="Times New Roman" w:cs="Times New Roman"/>
                <w:sz w:val="20"/>
                <w:szCs w:val="20"/>
              </w:rPr>
            </w:pPr>
          </w:p>
        </w:tc>
        <w:tc>
          <w:tcPr>
            <w:tcW w:w="886" w:type="dxa"/>
          </w:tcPr>
          <w:p w:rsidRPr="00D45178" w:rsidR="00382AE4" w:rsidP="006C2910" w:rsidRDefault="00382AE4" w14:paraId="647F5AA9" w14:textId="77777777">
            <w:pPr>
              <w:jc w:val="center"/>
              <w:rPr>
                <w:rFonts w:ascii="Times New Roman" w:hAnsi="Times New Roman" w:cs="Times New Roman"/>
                <w:sz w:val="20"/>
                <w:szCs w:val="20"/>
              </w:rPr>
            </w:pPr>
          </w:p>
        </w:tc>
      </w:tr>
      <w:tr w:rsidR="00382AE4" w:rsidTr="006C2910" w14:paraId="31860B4C" w14:textId="77777777">
        <w:trPr>
          <w:trHeight w:val="235"/>
          <w:jc w:val="center"/>
        </w:trPr>
        <w:tc>
          <w:tcPr>
            <w:tcW w:w="2624" w:type="dxa"/>
          </w:tcPr>
          <w:p w:rsidR="00382AE4" w:rsidP="006C2910" w:rsidRDefault="00382AE4" w14:paraId="36A18C01" w14:textId="77777777">
            <w:pPr>
              <w:rPr>
                <w:rFonts w:ascii="Times New Roman" w:hAnsi="Times New Roman" w:cs="Times New Roman"/>
                <w:sz w:val="24"/>
                <w:szCs w:val="24"/>
              </w:rPr>
            </w:pPr>
          </w:p>
        </w:tc>
        <w:tc>
          <w:tcPr>
            <w:tcW w:w="885" w:type="dxa"/>
          </w:tcPr>
          <w:p w:rsidRPr="00D45178" w:rsidR="00382AE4" w:rsidP="006C2910" w:rsidRDefault="00382AE4" w14:paraId="6E84CD84" w14:textId="77777777">
            <w:pPr>
              <w:jc w:val="center"/>
              <w:rPr>
                <w:rFonts w:ascii="Times New Roman" w:hAnsi="Times New Roman" w:cs="Times New Roman"/>
                <w:sz w:val="20"/>
                <w:szCs w:val="20"/>
              </w:rPr>
            </w:pPr>
          </w:p>
        </w:tc>
        <w:tc>
          <w:tcPr>
            <w:tcW w:w="885" w:type="dxa"/>
          </w:tcPr>
          <w:p w:rsidRPr="00D45178" w:rsidR="00382AE4" w:rsidP="006C2910" w:rsidRDefault="00382AE4" w14:paraId="77CD21E8" w14:textId="77777777">
            <w:pPr>
              <w:jc w:val="center"/>
              <w:rPr>
                <w:rFonts w:ascii="Times New Roman" w:hAnsi="Times New Roman" w:cs="Times New Roman"/>
                <w:sz w:val="20"/>
                <w:szCs w:val="20"/>
              </w:rPr>
            </w:pPr>
          </w:p>
        </w:tc>
        <w:tc>
          <w:tcPr>
            <w:tcW w:w="885" w:type="dxa"/>
          </w:tcPr>
          <w:p w:rsidRPr="00D45178" w:rsidR="00382AE4" w:rsidP="006C2910" w:rsidRDefault="00382AE4" w14:paraId="139AC349" w14:textId="77777777">
            <w:pPr>
              <w:jc w:val="center"/>
              <w:rPr>
                <w:rFonts w:ascii="Times New Roman" w:hAnsi="Times New Roman" w:cs="Times New Roman"/>
                <w:sz w:val="20"/>
                <w:szCs w:val="20"/>
              </w:rPr>
            </w:pPr>
          </w:p>
        </w:tc>
        <w:tc>
          <w:tcPr>
            <w:tcW w:w="886" w:type="dxa"/>
          </w:tcPr>
          <w:p w:rsidRPr="00D45178" w:rsidR="00382AE4" w:rsidP="006C2910" w:rsidRDefault="00382AE4" w14:paraId="334280B1" w14:textId="77777777">
            <w:pPr>
              <w:jc w:val="center"/>
              <w:rPr>
                <w:rFonts w:ascii="Times New Roman" w:hAnsi="Times New Roman" w:cs="Times New Roman"/>
                <w:sz w:val="20"/>
                <w:szCs w:val="20"/>
              </w:rPr>
            </w:pPr>
          </w:p>
        </w:tc>
        <w:tc>
          <w:tcPr>
            <w:tcW w:w="885" w:type="dxa"/>
          </w:tcPr>
          <w:p w:rsidRPr="00D45178" w:rsidR="00382AE4" w:rsidP="006C2910" w:rsidRDefault="00382AE4" w14:paraId="194FD07C" w14:textId="77777777">
            <w:pPr>
              <w:jc w:val="center"/>
              <w:rPr>
                <w:rFonts w:ascii="Times New Roman" w:hAnsi="Times New Roman" w:cs="Times New Roman"/>
                <w:sz w:val="20"/>
                <w:szCs w:val="20"/>
              </w:rPr>
            </w:pPr>
          </w:p>
        </w:tc>
        <w:tc>
          <w:tcPr>
            <w:tcW w:w="885" w:type="dxa"/>
          </w:tcPr>
          <w:p w:rsidRPr="00D45178" w:rsidR="00382AE4" w:rsidP="006C2910" w:rsidRDefault="00382AE4" w14:paraId="25FDD1C8" w14:textId="77777777">
            <w:pPr>
              <w:jc w:val="center"/>
              <w:rPr>
                <w:rFonts w:ascii="Times New Roman" w:hAnsi="Times New Roman" w:cs="Times New Roman"/>
                <w:sz w:val="20"/>
                <w:szCs w:val="20"/>
              </w:rPr>
            </w:pPr>
          </w:p>
        </w:tc>
        <w:tc>
          <w:tcPr>
            <w:tcW w:w="886" w:type="dxa"/>
          </w:tcPr>
          <w:p w:rsidRPr="00D45178" w:rsidR="00382AE4" w:rsidP="006C2910" w:rsidRDefault="00382AE4" w14:paraId="1565A9FE" w14:textId="77777777">
            <w:pPr>
              <w:jc w:val="center"/>
              <w:rPr>
                <w:rFonts w:ascii="Times New Roman" w:hAnsi="Times New Roman" w:cs="Times New Roman"/>
                <w:sz w:val="20"/>
                <w:szCs w:val="20"/>
              </w:rPr>
            </w:pPr>
          </w:p>
        </w:tc>
        <w:tc>
          <w:tcPr>
            <w:tcW w:w="885" w:type="dxa"/>
          </w:tcPr>
          <w:p w:rsidRPr="00D45178" w:rsidR="00382AE4" w:rsidP="006C2910" w:rsidRDefault="00382AE4" w14:paraId="783741EC" w14:textId="77777777">
            <w:pPr>
              <w:jc w:val="center"/>
              <w:rPr>
                <w:rFonts w:ascii="Times New Roman" w:hAnsi="Times New Roman" w:cs="Times New Roman"/>
                <w:sz w:val="20"/>
                <w:szCs w:val="20"/>
              </w:rPr>
            </w:pPr>
          </w:p>
        </w:tc>
        <w:tc>
          <w:tcPr>
            <w:tcW w:w="885" w:type="dxa"/>
          </w:tcPr>
          <w:p w:rsidRPr="00D45178" w:rsidR="00382AE4" w:rsidP="006C2910" w:rsidRDefault="00382AE4" w14:paraId="7AE8F3F7" w14:textId="77777777">
            <w:pPr>
              <w:jc w:val="center"/>
              <w:rPr>
                <w:rFonts w:ascii="Times New Roman" w:hAnsi="Times New Roman" w:cs="Times New Roman"/>
                <w:sz w:val="20"/>
                <w:szCs w:val="20"/>
              </w:rPr>
            </w:pPr>
          </w:p>
        </w:tc>
        <w:tc>
          <w:tcPr>
            <w:tcW w:w="886" w:type="dxa"/>
          </w:tcPr>
          <w:p w:rsidRPr="00D45178" w:rsidR="00382AE4" w:rsidP="006C2910" w:rsidRDefault="00382AE4" w14:paraId="55E44709" w14:textId="77777777">
            <w:pPr>
              <w:jc w:val="center"/>
              <w:rPr>
                <w:rFonts w:ascii="Times New Roman" w:hAnsi="Times New Roman" w:cs="Times New Roman"/>
                <w:sz w:val="20"/>
                <w:szCs w:val="20"/>
              </w:rPr>
            </w:pPr>
          </w:p>
        </w:tc>
      </w:tr>
      <w:tr w:rsidR="00382AE4" w:rsidTr="006C2910" w14:paraId="4CA5807C" w14:textId="77777777">
        <w:trPr>
          <w:trHeight w:val="245"/>
          <w:jc w:val="center"/>
        </w:trPr>
        <w:tc>
          <w:tcPr>
            <w:tcW w:w="2624" w:type="dxa"/>
          </w:tcPr>
          <w:p w:rsidR="00382AE4" w:rsidP="006C2910" w:rsidRDefault="00382AE4" w14:paraId="7E6C3314" w14:textId="77777777">
            <w:pPr>
              <w:rPr>
                <w:rFonts w:ascii="Times New Roman" w:hAnsi="Times New Roman" w:cs="Times New Roman"/>
                <w:sz w:val="24"/>
                <w:szCs w:val="24"/>
              </w:rPr>
            </w:pPr>
          </w:p>
        </w:tc>
        <w:tc>
          <w:tcPr>
            <w:tcW w:w="885" w:type="dxa"/>
          </w:tcPr>
          <w:p w:rsidRPr="00D45178" w:rsidR="00382AE4" w:rsidP="006C2910" w:rsidRDefault="00382AE4" w14:paraId="17F0899E" w14:textId="77777777">
            <w:pPr>
              <w:jc w:val="center"/>
              <w:rPr>
                <w:rFonts w:ascii="Times New Roman" w:hAnsi="Times New Roman" w:cs="Times New Roman"/>
                <w:sz w:val="20"/>
                <w:szCs w:val="20"/>
              </w:rPr>
            </w:pPr>
          </w:p>
        </w:tc>
        <w:tc>
          <w:tcPr>
            <w:tcW w:w="885" w:type="dxa"/>
          </w:tcPr>
          <w:p w:rsidRPr="00D45178" w:rsidR="00382AE4" w:rsidP="006C2910" w:rsidRDefault="00382AE4" w14:paraId="01DC35EA" w14:textId="77777777">
            <w:pPr>
              <w:jc w:val="center"/>
              <w:rPr>
                <w:rFonts w:ascii="Times New Roman" w:hAnsi="Times New Roman" w:cs="Times New Roman"/>
                <w:sz w:val="20"/>
                <w:szCs w:val="20"/>
              </w:rPr>
            </w:pPr>
          </w:p>
        </w:tc>
        <w:tc>
          <w:tcPr>
            <w:tcW w:w="885" w:type="dxa"/>
          </w:tcPr>
          <w:p w:rsidRPr="00D45178" w:rsidR="00382AE4" w:rsidP="006C2910" w:rsidRDefault="00382AE4" w14:paraId="780CF85E" w14:textId="77777777">
            <w:pPr>
              <w:jc w:val="center"/>
              <w:rPr>
                <w:rFonts w:ascii="Times New Roman" w:hAnsi="Times New Roman" w:cs="Times New Roman"/>
                <w:sz w:val="20"/>
                <w:szCs w:val="20"/>
              </w:rPr>
            </w:pPr>
          </w:p>
        </w:tc>
        <w:tc>
          <w:tcPr>
            <w:tcW w:w="886" w:type="dxa"/>
          </w:tcPr>
          <w:p w:rsidRPr="00D45178" w:rsidR="00382AE4" w:rsidP="006C2910" w:rsidRDefault="00382AE4" w14:paraId="24A12E5B" w14:textId="77777777">
            <w:pPr>
              <w:jc w:val="center"/>
              <w:rPr>
                <w:rFonts w:ascii="Times New Roman" w:hAnsi="Times New Roman" w:cs="Times New Roman"/>
                <w:sz w:val="20"/>
                <w:szCs w:val="20"/>
              </w:rPr>
            </w:pPr>
          </w:p>
        </w:tc>
        <w:tc>
          <w:tcPr>
            <w:tcW w:w="885" w:type="dxa"/>
          </w:tcPr>
          <w:p w:rsidRPr="00D45178" w:rsidR="00382AE4" w:rsidP="006C2910" w:rsidRDefault="00382AE4" w14:paraId="567C1B5E" w14:textId="77777777">
            <w:pPr>
              <w:jc w:val="center"/>
              <w:rPr>
                <w:rFonts w:ascii="Times New Roman" w:hAnsi="Times New Roman" w:cs="Times New Roman"/>
                <w:sz w:val="20"/>
                <w:szCs w:val="20"/>
              </w:rPr>
            </w:pPr>
          </w:p>
        </w:tc>
        <w:tc>
          <w:tcPr>
            <w:tcW w:w="885" w:type="dxa"/>
          </w:tcPr>
          <w:p w:rsidRPr="00D45178" w:rsidR="00382AE4" w:rsidP="006C2910" w:rsidRDefault="00382AE4" w14:paraId="7232DBD5" w14:textId="77777777">
            <w:pPr>
              <w:jc w:val="center"/>
              <w:rPr>
                <w:rFonts w:ascii="Times New Roman" w:hAnsi="Times New Roman" w:cs="Times New Roman"/>
                <w:sz w:val="20"/>
                <w:szCs w:val="20"/>
              </w:rPr>
            </w:pPr>
          </w:p>
        </w:tc>
        <w:tc>
          <w:tcPr>
            <w:tcW w:w="886" w:type="dxa"/>
          </w:tcPr>
          <w:p w:rsidRPr="00D45178" w:rsidR="00382AE4" w:rsidP="006C2910" w:rsidRDefault="00382AE4" w14:paraId="24286FCB" w14:textId="77777777">
            <w:pPr>
              <w:jc w:val="center"/>
              <w:rPr>
                <w:rFonts w:ascii="Times New Roman" w:hAnsi="Times New Roman" w:cs="Times New Roman"/>
                <w:sz w:val="20"/>
                <w:szCs w:val="20"/>
              </w:rPr>
            </w:pPr>
          </w:p>
        </w:tc>
        <w:tc>
          <w:tcPr>
            <w:tcW w:w="885" w:type="dxa"/>
          </w:tcPr>
          <w:p w:rsidRPr="00D45178" w:rsidR="00382AE4" w:rsidP="006C2910" w:rsidRDefault="00382AE4" w14:paraId="3E558A80" w14:textId="77777777">
            <w:pPr>
              <w:jc w:val="center"/>
              <w:rPr>
                <w:rFonts w:ascii="Times New Roman" w:hAnsi="Times New Roman" w:cs="Times New Roman"/>
                <w:sz w:val="20"/>
                <w:szCs w:val="20"/>
              </w:rPr>
            </w:pPr>
          </w:p>
        </w:tc>
        <w:tc>
          <w:tcPr>
            <w:tcW w:w="885" w:type="dxa"/>
          </w:tcPr>
          <w:p w:rsidRPr="00D45178" w:rsidR="00382AE4" w:rsidP="006C2910" w:rsidRDefault="00382AE4" w14:paraId="72AF1C79" w14:textId="77777777">
            <w:pPr>
              <w:jc w:val="center"/>
              <w:rPr>
                <w:rFonts w:ascii="Times New Roman" w:hAnsi="Times New Roman" w:cs="Times New Roman"/>
                <w:sz w:val="20"/>
                <w:szCs w:val="20"/>
              </w:rPr>
            </w:pPr>
          </w:p>
        </w:tc>
        <w:tc>
          <w:tcPr>
            <w:tcW w:w="886" w:type="dxa"/>
          </w:tcPr>
          <w:p w:rsidRPr="00D45178" w:rsidR="00382AE4" w:rsidP="006C2910" w:rsidRDefault="00382AE4" w14:paraId="42E45534" w14:textId="77777777">
            <w:pPr>
              <w:jc w:val="center"/>
              <w:rPr>
                <w:rFonts w:ascii="Times New Roman" w:hAnsi="Times New Roman" w:cs="Times New Roman"/>
                <w:sz w:val="20"/>
                <w:szCs w:val="20"/>
              </w:rPr>
            </w:pPr>
          </w:p>
        </w:tc>
      </w:tr>
      <w:tr w:rsidR="00382AE4" w:rsidTr="006C2910" w14:paraId="4A5C1266" w14:textId="77777777">
        <w:trPr>
          <w:trHeight w:val="245"/>
          <w:jc w:val="center"/>
        </w:trPr>
        <w:tc>
          <w:tcPr>
            <w:tcW w:w="2624" w:type="dxa"/>
          </w:tcPr>
          <w:p w:rsidR="00382AE4" w:rsidP="006C2910" w:rsidRDefault="00382AE4" w14:paraId="043EF1AA" w14:textId="77777777">
            <w:pPr>
              <w:rPr>
                <w:rFonts w:ascii="Times New Roman" w:hAnsi="Times New Roman" w:cs="Times New Roman"/>
                <w:sz w:val="24"/>
                <w:szCs w:val="24"/>
              </w:rPr>
            </w:pPr>
          </w:p>
        </w:tc>
        <w:tc>
          <w:tcPr>
            <w:tcW w:w="885" w:type="dxa"/>
          </w:tcPr>
          <w:p w:rsidRPr="00D45178" w:rsidR="00382AE4" w:rsidP="006C2910" w:rsidRDefault="00382AE4" w14:paraId="7DC9A759" w14:textId="77777777">
            <w:pPr>
              <w:jc w:val="center"/>
              <w:rPr>
                <w:rFonts w:ascii="Times New Roman" w:hAnsi="Times New Roman" w:cs="Times New Roman"/>
                <w:sz w:val="20"/>
                <w:szCs w:val="20"/>
              </w:rPr>
            </w:pPr>
          </w:p>
        </w:tc>
        <w:tc>
          <w:tcPr>
            <w:tcW w:w="885" w:type="dxa"/>
          </w:tcPr>
          <w:p w:rsidRPr="00D45178" w:rsidR="00382AE4" w:rsidP="006C2910" w:rsidRDefault="00382AE4" w14:paraId="3C26020F" w14:textId="77777777">
            <w:pPr>
              <w:jc w:val="center"/>
              <w:rPr>
                <w:rFonts w:ascii="Times New Roman" w:hAnsi="Times New Roman" w:cs="Times New Roman"/>
                <w:sz w:val="20"/>
                <w:szCs w:val="20"/>
              </w:rPr>
            </w:pPr>
          </w:p>
        </w:tc>
        <w:tc>
          <w:tcPr>
            <w:tcW w:w="885" w:type="dxa"/>
          </w:tcPr>
          <w:p w:rsidRPr="00D45178" w:rsidR="00382AE4" w:rsidP="006C2910" w:rsidRDefault="00382AE4" w14:paraId="1929D5B0" w14:textId="77777777">
            <w:pPr>
              <w:jc w:val="center"/>
              <w:rPr>
                <w:rFonts w:ascii="Times New Roman" w:hAnsi="Times New Roman" w:cs="Times New Roman"/>
                <w:sz w:val="20"/>
                <w:szCs w:val="20"/>
              </w:rPr>
            </w:pPr>
          </w:p>
        </w:tc>
        <w:tc>
          <w:tcPr>
            <w:tcW w:w="886" w:type="dxa"/>
          </w:tcPr>
          <w:p w:rsidRPr="00D45178" w:rsidR="00382AE4" w:rsidP="006C2910" w:rsidRDefault="00382AE4" w14:paraId="74F78B6A" w14:textId="77777777">
            <w:pPr>
              <w:jc w:val="center"/>
              <w:rPr>
                <w:rFonts w:ascii="Times New Roman" w:hAnsi="Times New Roman" w:cs="Times New Roman"/>
                <w:sz w:val="20"/>
                <w:szCs w:val="20"/>
              </w:rPr>
            </w:pPr>
          </w:p>
        </w:tc>
        <w:tc>
          <w:tcPr>
            <w:tcW w:w="885" w:type="dxa"/>
          </w:tcPr>
          <w:p w:rsidRPr="00D45178" w:rsidR="00382AE4" w:rsidP="006C2910" w:rsidRDefault="00382AE4" w14:paraId="57AC507A" w14:textId="77777777">
            <w:pPr>
              <w:jc w:val="center"/>
              <w:rPr>
                <w:rFonts w:ascii="Times New Roman" w:hAnsi="Times New Roman" w:cs="Times New Roman"/>
                <w:sz w:val="20"/>
                <w:szCs w:val="20"/>
              </w:rPr>
            </w:pPr>
          </w:p>
        </w:tc>
        <w:tc>
          <w:tcPr>
            <w:tcW w:w="885" w:type="dxa"/>
          </w:tcPr>
          <w:p w:rsidRPr="00D45178" w:rsidR="00382AE4" w:rsidP="006C2910" w:rsidRDefault="00382AE4" w14:paraId="0898329D" w14:textId="77777777">
            <w:pPr>
              <w:jc w:val="center"/>
              <w:rPr>
                <w:rFonts w:ascii="Times New Roman" w:hAnsi="Times New Roman" w:cs="Times New Roman"/>
                <w:sz w:val="20"/>
                <w:szCs w:val="20"/>
              </w:rPr>
            </w:pPr>
          </w:p>
        </w:tc>
        <w:tc>
          <w:tcPr>
            <w:tcW w:w="886" w:type="dxa"/>
          </w:tcPr>
          <w:p w:rsidRPr="00D45178" w:rsidR="00382AE4" w:rsidP="006C2910" w:rsidRDefault="00382AE4" w14:paraId="51DA5FCA" w14:textId="77777777">
            <w:pPr>
              <w:jc w:val="center"/>
              <w:rPr>
                <w:rFonts w:ascii="Times New Roman" w:hAnsi="Times New Roman" w:cs="Times New Roman"/>
                <w:sz w:val="20"/>
                <w:szCs w:val="20"/>
              </w:rPr>
            </w:pPr>
          </w:p>
        </w:tc>
        <w:tc>
          <w:tcPr>
            <w:tcW w:w="885" w:type="dxa"/>
          </w:tcPr>
          <w:p w:rsidRPr="00D45178" w:rsidR="00382AE4" w:rsidP="006C2910" w:rsidRDefault="00382AE4" w14:paraId="4199AF69" w14:textId="77777777">
            <w:pPr>
              <w:jc w:val="center"/>
              <w:rPr>
                <w:rFonts w:ascii="Times New Roman" w:hAnsi="Times New Roman" w:cs="Times New Roman"/>
                <w:sz w:val="20"/>
                <w:szCs w:val="20"/>
              </w:rPr>
            </w:pPr>
          </w:p>
        </w:tc>
        <w:tc>
          <w:tcPr>
            <w:tcW w:w="885" w:type="dxa"/>
          </w:tcPr>
          <w:p w:rsidRPr="00D45178" w:rsidR="00382AE4" w:rsidP="006C2910" w:rsidRDefault="00382AE4" w14:paraId="3FEB1F9E" w14:textId="77777777">
            <w:pPr>
              <w:jc w:val="center"/>
              <w:rPr>
                <w:rFonts w:ascii="Times New Roman" w:hAnsi="Times New Roman" w:cs="Times New Roman"/>
                <w:sz w:val="20"/>
                <w:szCs w:val="20"/>
              </w:rPr>
            </w:pPr>
          </w:p>
        </w:tc>
        <w:tc>
          <w:tcPr>
            <w:tcW w:w="886" w:type="dxa"/>
          </w:tcPr>
          <w:p w:rsidRPr="00D45178" w:rsidR="00382AE4" w:rsidP="006C2910" w:rsidRDefault="00382AE4" w14:paraId="3A28CD63" w14:textId="77777777">
            <w:pPr>
              <w:jc w:val="center"/>
              <w:rPr>
                <w:rFonts w:ascii="Times New Roman" w:hAnsi="Times New Roman" w:cs="Times New Roman"/>
                <w:sz w:val="20"/>
                <w:szCs w:val="20"/>
              </w:rPr>
            </w:pPr>
          </w:p>
        </w:tc>
      </w:tr>
    </w:tbl>
    <w:p w:rsidR="00382AE4" w:rsidP="00382AE4" w:rsidRDefault="00382AE4" w14:paraId="493ABF2D" w14:textId="77777777">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rsidR="00382AE4" w:rsidP="00382AE4" w:rsidRDefault="00382AE4" w14:paraId="6DC4FF4E" w14:textId="77777777">
      <w:pPr>
        <w:spacing w:after="0"/>
        <w:rPr>
          <w:rFonts w:ascii="Times New Roman" w:hAnsi="Times New Roman" w:cs="Times New Roman"/>
          <w:sz w:val="24"/>
          <w:szCs w:val="24"/>
        </w:rPr>
      </w:pPr>
      <w:r>
        <w:rPr>
          <w:rFonts w:ascii="Times New Roman" w:hAnsi="Times New Roman" w:cs="Times New Roman"/>
          <w:sz w:val="24"/>
          <w:szCs w:val="24"/>
        </w:rPr>
        <w:t>**B – Uluslararası</w:t>
      </w:r>
    </w:p>
    <w:p w:rsidRPr="00210FCD" w:rsidR="00382AE4" w:rsidP="00382AE4" w:rsidRDefault="00382AE4" w14:paraId="39834AFF" w14:textId="77777777">
      <w:pPr>
        <w:spacing w:after="0"/>
        <w:jc w:val="center"/>
        <w:rPr>
          <w:rFonts w:ascii="Times New Roman" w:hAnsi="Times New Roman" w:cs="Times New Roman"/>
          <w:b/>
          <w:bCs/>
          <w:sz w:val="24"/>
          <w:szCs w:val="24"/>
        </w:rPr>
      </w:pPr>
    </w:p>
    <w:p w:rsidRPr="00210FCD" w:rsidR="00382AE4" w:rsidP="00382AE4" w:rsidRDefault="00382AE4" w14:paraId="7CE0F59F" w14:textId="77777777">
      <w:pPr>
        <w:spacing w:after="0"/>
        <w:jc w:val="center"/>
        <w:rPr>
          <w:rFonts w:ascii="Times New Roman" w:hAnsi="Times New Roman" w:cs="Times New Roman"/>
          <w:b/>
          <w:bCs/>
          <w:sz w:val="24"/>
          <w:szCs w:val="24"/>
        </w:rPr>
      </w:pPr>
      <w:r w:rsidRPr="00210FCD">
        <w:rPr>
          <w:rFonts w:ascii="Times New Roman" w:hAnsi="Times New Roman" w:cs="Times New Roman"/>
          <w:b/>
          <w:bCs/>
          <w:sz w:val="24"/>
          <w:szCs w:val="24"/>
        </w:rPr>
        <w:t>___________ Yılı Bilimsel Yayın Sayıları</w:t>
      </w:r>
    </w:p>
    <w:p w:rsidR="00382AE4" w:rsidP="00382AE4" w:rsidRDefault="00382AE4" w14:paraId="5D3BBE8F" w14:textId="77777777">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Pr="00F32543" w:rsidR="00382AE4" w:rsidTr="006C2910" w14:paraId="1ACA1630" w14:textId="77777777">
        <w:trPr>
          <w:trHeight w:val="652"/>
          <w:jc w:val="center"/>
        </w:trPr>
        <w:tc>
          <w:tcPr>
            <w:tcW w:w="2624" w:type="dxa"/>
            <w:vMerge w:val="restart"/>
          </w:tcPr>
          <w:p w:rsidR="00382AE4" w:rsidP="006C2910" w:rsidRDefault="00382AE4" w14:paraId="580A6012" w14:textId="7777777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rsidRPr="00AE624F" w:rsidR="00382AE4" w:rsidP="006C2910" w:rsidRDefault="00382AE4" w14:paraId="21147080" w14:textId="7777777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rsidRPr="00D45178" w:rsidR="00382AE4" w:rsidP="006C2910" w:rsidRDefault="00382AE4" w14:paraId="282CAFCD" w14:textId="77777777">
            <w:pPr>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rsidRPr="00D45178" w:rsidR="00382AE4" w:rsidP="006C2910" w:rsidRDefault="00382AE4" w14:paraId="55610205" w14:textId="77777777">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rsidRPr="00D45178" w:rsidR="00382AE4" w:rsidP="006C2910" w:rsidRDefault="00382AE4" w14:paraId="05975CA7" w14:textId="77777777">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382AE4" w:rsidTr="006C2910" w14:paraId="79BFD8D1" w14:textId="77777777">
        <w:trPr>
          <w:trHeight w:val="245"/>
          <w:jc w:val="center"/>
        </w:trPr>
        <w:tc>
          <w:tcPr>
            <w:tcW w:w="2624" w:type="dxa"/>
            <w:vMerge/>
          </w:tcPr>
          <w:p w:rsidR="00382AE4" w:rsidP="006C2910" w:rsidRDefault="00382AE4" w14:paraId="55C1E6A9" w14:textId="77777777">
            <w:pPr>
              <w:rPr>
                <w:rFonts w:ascii="Times New Roman" w:hAnsi="Times New Roman" w:cs="Times New Roman"/>
                <w:sz w:val="24"/>
                <w:szCs w:val="24"/>
              </w:rPr>
            </w:pPr>
          </w:p>
        </w:tc>
        <w:tc>
          <w:tcPr>
            <w:tcW w:w="885" w:type="dxa"/>
          </w:tcPr>
          <w:p w:rsidRPr="00D45178" w:rsidR="00382AE4" w:rsidP="006C2910" w:rsidRDefault="00382AE4" w14:paraId="0ABAB638"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rsidRPr="00D45178" w:rsidR="00382AE4" w:rsidP="006C2910" w:rsidRDefault="00382AE4" w14:paraId="37ED2722" w14:textId="7777777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rsidRPr="00D45178" w:rsidR="00382AE4" w:rsidP="006C2910" w:rsidRDefault="00382AE4" w14:paraId="20032450" w14:textId="7777777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rsidRPr="00D45178" w:rsidR="00382AE4" w:rsidP="006C2910" w:rsidRDefault="00382AE4" w14:paraId="3394C630" w14:textId="77777777">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rsidRPr="00D45178" w:rsidR="00382AE4" w:rsidP="006C2910" w:rsidRDefault="00382AE4" w14:paraId="6D83F0F5" w14:textId="77777777">
            <w:pPr>
              <w:jc w:val="center"/>
              <w:rPr>
                <w:rFonts w:ascii="Times New Roman" w:hAnsi="Times New Roman" w:cs="Times New Roman"/>
                <w:sz w:val="20"/>
                <w:szCs w:val="20"/>
              </w:rPr>
            </w:pPr>
          </w:p>
        </w:tc>
      </w:tr>
      <w:tr w:rsidR="00382AE4" w:rsidTr="006C2910" w14:paraId="44F6A764" w14:textId="77777777">
        <w:trPr>
          <w:trHeight w:val="245"/>
          <w:jc w:val="center"/>
        </w:trPr>
        <w:tc>
          <w:tcPr>
            <w:tcW w:w="2624" w:type="dxa"/>
          </w:tcPr>
          <w:p w:rsidR="00382AE4" w:rsidP="006C2910" w:rsidRDefault="00382AE4" w14:paraId="4FEDC6D5" w14:textId="77777777">
            <w:pPr>
              <w:rPr>
                <w:rFonts w:ascii="Times New Roman" w:hAnsi="Times New Roman" w:cs="Times New Roman"/>
                <w:sz w:val="24"/>
                <w:szCs w:val="24"/>
              </w:rPr>
            </w:pPr>
          </w:p>
        </w:tc>
        <w:tc>
          <w:tcPr>
            <w:tcW w:w="885" w:type="dxa"/>
          </w:tcPr>
          <w:p w:rsidRPr="00D45178" w:rsidR="00382AE4" w:rsidP="006C2910" w:rsidRDefault="00382AE4" w14:paraId="6FF1AB6C" w14:textId="77777777">
            <w:pPr>
              <w:jc w:val="center"/>
              <w:rPr>
                <w:rFonts w:ascii="Times New Roman" w:hAnsi="Times New Roman" w:cs="Times New Roman"/>
                <w:sz w:val="20"/>
                <w:szCs w:val="20"/>
              </w:rPr>
            </w:pPr>
          </w:p>
        </w:tc>
        <w:tc>
          <w:tcPr>
            <w:tcW w:w="885" w:type="dxa"/>
          </w:tcPr>
          <w:p w:rsidRPr="00D45178" w:rsidR="00382AE4" w:rsidP="006C2910" w:rsidRDefault="00382AE4" w14:paraId="254A4A78" w14:textId="77777777">
            <w:pPr>
              <w:jc w:val="center"/>
              <w:rPr>
                <w:rFonts w:ascii="Times New Roman" w:hAnsi="Times New Roman" w:cs="Times New Roman"/>
                <w:sz w:val="20"/>
                <w:szCs w:val="20"/>
              </w:rPr>
            </w:pPr>
          </w:p>
        </w:tc>
        <w:tc>
          <w:tcPr>
            <w:tcW w:w="885" w:type="dxa"/>
          </w:tcPr>
          <w:p w:rsidRPr="00D45178" w:rsidR="00382AE4" w:rsidP="006C2910" w:rsidRDefault="00382AE4" w14:paraId="2E17975D" w14:textId="77777777">
            <w:pPr>
              <w:jc w:val="center"/>
              <w:rPr>
                <w:rFonts w:ascii="Times New Roman" w:hAnsi="Times New Roman" w:cs="Times New Roman"/>
                <w:sz w:val="20"/>
                <w:szCs w:val="20"/>
              </w:rPr>
            </w:pPr>
          </w:p>
        </w:tc>
        <w:tc>
          <w:tcPr>
            <w:tcW w:w="886" w:type="dxa"/>
          </w:tcPr>
          <w:p w:rsidRPr="00D45178" w:rsidR="00382AE4" w:rsidP="006C2910" w:rsidRDefault="00382AE4" w14:paraId="5A16A659" w14:textId="77777777">
            <w:pPr>
              <w:jc w:val="center"/>
              <w:rPr>
                <w:rFonts w:ascii="Times New Roman" w:hAnsi="Times New Roman" w:cs="Times New Roman"/>
                <w:sz w:val="20"/>
                <w:szCs w:val="20"/>
              </w:rPr>
            </w:pPr>
          </w:p>
        </w:tc>
        <w:tc>
          <w:tcPr>
            <w:tcW w:w="885" w:type="dxa"/>
          </w:tcPr>
          <w:p w:rsidRPr="00D45178" w:rsidR="00382AE4" w:rsidP="006C2910" w:rsidRDefault="00382AE4" w14:paraId="31F87CD3" w14:textId="77777777">
            <w:pPr>
              <w:jc w:val="center"/>
              <w:rPr>
                <w:rFonts w:ascii="Times New Roman" w:hAnsi="Times New Roman" w:cs="Times New Roman"/>
                <w:sz w:val="20"/>
                <w:szCs w:val="20"/>
              </w:rPr>
            </w:pPr>
          </w:p>
        </w:tc>
        <w:tc>
          <w:tcPr>
            <w:tcW w:w="885" w:type="dxa"/>
          </w:tcPr>
          <w:p w:rsidRPr="00D45178" w:rsidR="00382AE4" w:rsidP="006C2910" w:rsidRDefault="00382AE4" w14:paraId="24D971FC" w14:textId="77777777">
            <w:pPr>
              <w:jc w:val="center"/>
              <w:rPr>
                <w:rFonts w:ascii="Times New Roman" w:hAnsi="Times New Roman" w:cs="Times New Roman"/>
                <w:sz w:val="20"/>
                <w:szCs w:val="20"/>
              </w:rPr>
            </w:pPr>
          </w:p>
        </w:tc>
      </w:tr>
      <w:tr w:rsidR="00382AE4" w:rsidTr="006C2910" w14:paraId="5B289CB8" w14:textId="77777777">
        <w:trPr>
          <w:trHeight w:val="245"/>
          <w:jc w:val="center"/>
        </w:trPr>
        <w:tc>
          <w:tcPr>
            <w:tcW w:w="2624" w:type="dxa"/>
          </w:tcPr>
          <w:p w:rsidR="00382AE4" w:rsidP="006C2910" w:rsidRDefault="00382AE4" w14:paraId="45806ECF" w14:textId="77777777">
            <w:pPr>
              <w:rPr>
                <w:rFonts w:ascii="Times New Roman" w:hAnsi="Times New Roman" w:cs="Times New Roman"/>
                <w:sz w:val="24"/>
                <w:szCs w:val="24"/>
              </w:rPr>
            </w:pPr>
          </w:p>
        </w:tc>
        <w:tc>
          <w:tcPr>
            <w:tcW w:w="885" w:type="dxa"/>
          </w:tcPr>
          <w:p w:rsidRPr="00D45178" w:rsidR="00382AE4" w:rsidP="006C2910" w:rsidRDefault="00382AE4" w14:paraId="6B27DFFA" w14:textId="77777777">
            <w:pPr>
              <w:jc w:val="center"/>
              <w:rPr>
                <w:rFonts w:ascii="Times New Roman" w:hAnsi="Times New Roman" w:cs="Times New Roman"/>
                <w:sz w:val="20"/>
                <w:szCs w:val="20"/>
              </w:rPr>
            </w:pPr>
          </w:p>
        </w:tc>
        <w:tc>
          <w:tcPr>
            <w:tcW w:w="885" w:type="dxa"/>
          </w:tcPr>
          <w:p w:rsidRPr="00D45178" w:rsidR="00382AE4" w:rsidP="006C2910" w:rsidRDefault="00382AE4" w14:paraId="73C85F6C" w14:textId="77777777">
            <w:pPr>
              <w:jc w:val="center"/>
              <w:rPr>
                <w:rFonts w:ascii="Times New Roman" w:hAnsi="Times New Roman" w:cs="Times New Roman"/>
                <w:sz w:val="20"/>
                <w:szCs w:val="20"/>
              </w:rPr>
            </w:pPr>
          </w:p>
        </w:tc>
        <w:tc>
          <w:tcPr>
            <w:tcW w:w="885" w:type="dxa"/>
          </w:tcPr>
          <w:p w:rsidRPr="00D45178" w:rsidR="00382AE4" w:rsidP="006C2910" w:rsidRDefault="00382AE4" w14:paraId="690197C3" w14:textId="77777777">
            <w:pPr>
              <w:jc w:val="center"/>
              <w:rPr>
                <w:rFonts w:ascii="Times New Roman" w:hAnsi="Times New Roman" w:cs="Times New Roman"/>
                <w:sz w:val="20"/>
                <w:szCs w:val="20"/>
              </w:rPr>
            </w:pPr>
          </w:p>
        </w:tc>
        <w:tc>
          <w:tcPr>
            <w:tcW w:w="886" w:type="dxa"/>
          </w:tcPr>
          <w:p w:rsidRPr="00D45178" w:rsidR="00382AE4" w:rsidP="006C2910" w:rsidRDefault="00382AE4" w14:paraId="7D27F279" w14:textId="77777777">
            <w:pPr>
              <w:jc w:val="center"/>
              <w:rPr>
                <w:rFonts w:ascii="Times New Roman" w:hAnsi="Times New Roman" w:cs="Times New Roman"/>
                <w:sz w:val="20"/>
                <w:szCs w:val="20"/>
              </w:rPr>
            </w:pPr>
          </w:p>
        </w:tc>
        <w:tc>
          <w:tcPr>
            <w:tcW w:w="885" w:type="dxa"/>
          </w:tcPr>
          <w:p w:rsidRPr="00D45178" w:rsidR="00382AE4" w:rsidP="006C2910" w:rsidRDefault="00382AE4" w14:paraId="008DF59C" w14:textId="77777777">
            <w:pPr>
              <w:jc w:val="center"/>
              <w:rPr>
                <w:rFonts w:ascii="Times New Roman" w:hAnsi="Times New Roman" w:cs="Times New Roman"/>
                <w:sz w:val="20"/>
                <w:szCs w:val="20"/>
              </w:rPr>
            </w:pPr>
          </w:p>
        </w:tc>
        <w:tc>
          <w:tcPr>
            <w:tcW w:w="885" w:type="dxa"/>
          </w:tcPr>
          <w:p w:rsidRPr="00D45178" w:rsidR="00382AE4" w:rsidP="006C2910" w:rsidRDefault="00382AE4" w14:paraId="611419A4" w14:textId="77777777">
            <w:pPr>
              <w:jc w:val="center"/>
              <w:rPr>
                <w:rFonts w:ascii="Times New Roman" w:hAnsi="Times New Roman" w:cs="Times New Roman"/>
                <w:sz w:val="20"/>
                <w:szCs w:val="20"/>
              </w:rPr>
            </w:pPr>
          </w:p>
        </w:tc>
      </w:tr>
      <w:tr w:rsidR="00382AE4" w:rsidTr="006C2910" w14:paraId="5D0C51C5" w14:textId="77777777">
        <w:trPr>
          <w:trHeight w:val="235"/>
          <w:jc w:val="center"/>
        </w:trPr>
        <w:tc>
          <w:tcPr>
            <w:tcW w:w="2624" w:type="dxa"/>
          </w:tcPr>
          <w:p w:rsidR="00382AE4" w:rsidP="006C2910" w:rsidRDefault="00382AE4" w14:paraId="4011129D" w14:textId="77777777">
            <w:pPr>
              <w:rPr>
                <w:rFonts w:ascii="Times New Roman" w:hAnsi="Times New Roman" w:cs="Times New Roman"/>
                <w:sz w:val="24"/>
                <w:szCs w:val="24"/>
              </w:rPr>
            </w:pPr>
          </w:p>
        </w:tc>
        <w:tc>
          <w:tcPr>
            <w:tcW w:w="885" w:type="dxa"/>
          </w:tcPr>
          <w:p w:rsidRPr="00D45178" w:rsidR="00382AE4" w:rsidP="006C2910" w:rsidRDefault="00382AE4" w14:paraId="6A03EDB8" w14:textId="77777777">
            <w:pPr>
              <w:jc w:val="center"/>
              <w:rPr>
                <w:rFonts w:ascii="Times New Roman" w:hAnsi="Times New Roman" w:cs="Times New Roman"/>
                <w:sz w:val="20"/>
                <w:szCs w:val="20"/>
              </w:rPr>
            </w:pPr>
          </w:p>
        </w:tc>
        <w:tc>
          <w:tcPr>
            <w:tcW w:w="885" w:type="dxa"/>
          </w:tcPr>
          <w:p w:rsidRPr="00D45178" w:rsidR="00382AE4" w:rsidP="006C2910" w:rsidRDefault="00382AE4" w14:paraId="33C3A022" w14:textId="77777777">
            <w:pPr>
              <w:jc w:val="center"/>
              <w:rPr>
                <w:rFonts w:ascii="Times New Roman" w:hAnsi="Times New Roman" w:cs="Times New Roman"/>
                <w:sz w:val="20"/>
                <w:szCs w:val="20"/>
              </w:rPr>
            </w:pPr>
          </w:p>
        </w:tc>
        <w:tc>
          <w:tcPr>
            <w:tcW w:w="885" w:type="dxa"/>
          </w:tcPr>
          <w:p w:rsidRPr="00D45178" w:rsidR="00382AE4" w:rsidP="006C2910" w:rsidRDefault="00382AE4" w14:paraId="72E30E97" w14:textId="77777777">
            <w:pPr>
              <w:jc w:val="center"/>
              <w:rPr>
                <w:rFonts w:ascii="Times New Roman" w:hAnsi="Times New Roman" w:cs="Times New Roman"/>
                <w:sz w:val="20"/>
                <w:szCs w:val="20"/>
              </w:rPr>
            </w:pPr>
          </w:p>
        </w:tc>
        <w:tc>
          <w:tcPr>
            <w:tcW w:w="886" w:type="dxa"/>
          </w:tcPr>
          <w:p w:rsidRPr="00D45178" w:rsidR="00382AE4" w:rsidP="006C2910" w:rsidRDefault="00382AE4" w14:paraId="0BB3B9AF" w14:textId="77777777">
            <w:pPr>
              <w:jc w:val="center"/>
              <w:rPr>
                <w:rFonts w:ascii="Times New Roman" w:hAnsi="Times New Roman" w:cs="Times New Roman"/>
                <w:sz w:val="20"/>
                <w:szCs w:val="20"/>
              </w:rPr>
            </w:pPr>
          </w:p>
        </w:tc>
        <w:tc>
          <w:tcPr>
            <w:tcW w:w="885" w:type="dxa"/>
          </w:tcPr>
          <w:p w:rsidRPr="00D45178" w:rsidR="00382AE4" w:rsidP="006C2910" w:rsidRDefault="00382AE4" w14:paraId="08E727C0" w14:textId="77777777">
            <w:pPr>
              <w:jc w:val="center"/>
              <w:rPr>
                <w:rFonts w:ascii="Times New Roman" w:hAnsi="Times New Roman" w:cs="Times New Roman"/>
                <w:sz w:val="20"/>
                <w:szCs w:val="20"/>
              </w:rPr>
            </w:pPr>
          </w:p>
        </w:tc>
        <w:tc>
          <w:tcPr>
            <w:tcW w:w="885" w:type="dxa"/>
          </w:tcPr>
          <w:p w:rsidRPr="00D45178" w:rsidR="00382AE4" w:rsidP="006C2910" w:rsidRDefault="00382AE4" w14:paraId="26EC9491" w14:textId="77777777">
            <w:pPr>
              <w:jc w:val="center"/>
              <w:rPr>
                <w:rFonts w:ascii="Times New Roman" w:hAnsi="Times New Roman" w:cs="Times New Roman"/>
                <w:sz w:val="20"/>
                <w:szCs w:val="20"/>
              </w:rPr>
            </w:pPr>
          </w:p>
        </w:tc>
      </w:tr>
      <w:tr w:rsidR="00382AE4" w:rsidTr="006C2910" w14:paraId="0EB905A3" w14:textId="77777777">
        <w:trPr>
          <w:trHeight w:val="245"/>
          <w:jc w:val="center"/>
        </w:trPr>
        <w:tc>
          <w:tcPr>
            <w:tcW w:w="2624" w:type="dxa"/>
          </w:tcPr>
          <w:p w:rsidR="00382AE4" w:rsidP="006C2910" w:rsidRDefault="00382AE4" w14:paraId="3CA9DD44" w14:textId="77777777">
            <w:pPr>
              <w:rPr>
                <w:rFonts w:ascii="Times New Roman" w:hAnsi="Times New Roman" w:cs="Times New Roman"/>
                <w:sz w:val="24"/>
                <w:szCs w:val="24"/>
              </w:rPr>
            </w:pPr>
          </w:p>
        </w:tc>
        <w:tc>
          <w:tcPr>
            <w:tcW w:w="885" w:type="dxa"/>
          </w:tcPr>
          <w:p w:rsidRPr="00D45178" w:rsidR="00382AE4" w:rsidP="006C2910" w:rsidRDefault="00382AE4" w14:paraId="5B9A465A" w14:textId="77777777">
            <w:pPr>
              <w:jc w:val="center"/>
              <w:rPr>
                <w:rFonts w:ascii="Times New Roman" w:hAnsi="Times New Roman" w:cs="Times New Roman"/>
                <w:sz w:val="20"/>
                <w:szCs w:val="20"/>
              </w:rPr>
            </w:pPr>
          </w:p>
        </w:tc>
        <w:tc>
          <w:tcPr>
            <w:tcW w:w="885" w:type="dxa"/>
          </w:tcPr>
          <w:p w:rsidRPr="00D45178" w:rsidR="00382AE4" w:rsidP="006C2910" w:rsidRDefault="00382AE4" w14:paraId="4889E3EE" w14:textId="77777777">
            <w:pPr>
              <w:jc w:val="center"/>
              <w:rPr>
                <w:rFonts w:ascii="Times New Roman" w:hAnsi="Times New Roman" w:cs="Times New Roman"/>
                <w:sz w:val="20"/>
                <w:szCs w:val="20"/>
              </w:rPr>
            </w:pPr>
          </w:p>
        </w:tc>
        <w:tc>
          <w:tcPr>
            <w:tcW w:w="885" w:type="dxa"/>
          </w:tcPr>
          <w:p w:rsidRPr="00D45178" w:rsidR="00382AE4" w:rsidP="006C2910" w:rsidRDefault="00382AE4" w14:paraId="6CF9F740" w14:textId="77777777">
            <w:pPr>
              <w:jc w:val="center"/>
              <w:rPr>
                <w:rFonts w:ascii="Times New Roman" w:hAnsi="Times New Roman" w:cs="Times New Roman"/>
                <w:sz w:val="20"/>
                <w:szCs w:val="20"/>
              </w:rPr>
            </w:pPr>
          </w:p>
        </w:tc>
        <w:tc>
          <w:tcPr>
            <w:tcW w:w="886" w:type="dxa"/>
          </w:tcPr>
          <w:p w:rsidRPr="00D45178" w:rsidR="00382AE4" w:rsidP="006C2910" w:rsidRDefault="00382AE4" w14:paraId="4C8F51A1" w14:textId="77777777">
            <w:pPr>
              <w:jc w:val="center"/>
              <w:rPr>
                <w:rFonts w:ascii="Times New Roman" w:hAnsi="Times New Roman" w:cs="Times New Roman"/>
                <w:sz w:val="20"/>
                <w:szCs w:val="20"/>
              </w:rPr>
            </w:pPr>
          </w:p>
        </w:tc>
        <w:tc>
          <w:tcPr>
            <w:tcW w:w="885" w:type="dxa"/>
          </w:tcPr>
          <w:p w:rsidRPr="00D45178" w:rsidR="00382AE4" w:rsidP="006C2910" w:rsidRDefault="00382AE4" w14:paraId="313B5F3C" w14:textId="77777777">
            <w:pPr>
              <w:jc w:val="center"/>
              <w:rPr>
                <w:rFonts w:ascii="Times New Roman" w:hAnsi="Times New Roman" w:cs="Times New Roman"/>
                <w:sz w:val="20"/>
                <w:szCs w:val="20"/>
              </w:rPr>
            </w:pPr>
          </w:p>
        </w:tc>
        <w:tc>
          <w:tcPr>
            <w:tcW w:w="885" w:type="dxa"/>
          </w:tcPr>
          <w:p w:rsidRPr="00D45178" w:rsidR="00382AE4" w:rsidP="006C2910" w:rsidRDefault="00382AE4" w14:paraId="4DC16127" w14:textId="77777777">
            <w:pPr>
              <w:jc w:val="center"/>
              <w:rPr>
                <w:rFonts w:ascii="Times New Roman" w:hAnsi="Times New Roman" w:cs="Times New Roman"/>
                <w:sz w:val="20"/>
                <w:szCs w:val="20"/>
              </w:rPr>
            </w:pPr>
          </w:p>
        </w:tc>
      </w:tr>
      <w:tr w:rsidR="00382AE4" w:rsidTr="006C2910" w14:paraId="03F8886D" w14:textId="77777777">
        <w:trPr>
          <w:trHeight w:val="245"/>
          <w:jc w:val="center"/>
        </w:trPr>
        <w:tc>
          <w:tcPr>
            <w:tcW w:w="2624" w:type="dxa"/>
          </w:tcPr>
          <w:p w:rsidR="00382AE4" w:rsidP="006C2910" w:rsidRDefault="00382AE4" w14:paraId="6B1A0A57" w14:textId="77777777">
            <w:pPr>
              <w:rPr>
                <w:rFonts w:ascii="Times New Roman" w:hAnsi="Times New Roman" w:cs="Times New Roman"/>
                <w:sz w:val="24"/>
                <w:szCs w:val="24"/>
              </w:rPr>
            </w:pPr>
          </w:p>
        </w:tc>
        <w:tc>
          <w:tcPr>
            <w:tcW w:w="885" w:type="dxa"/>
          </w:tcPr>
          <w:p w:rsidRPr="00D45178" w:rsidR="00382AE4" w:rsidP="006C2910" w:rsidRDefault="00382AE4" w14:paraId="610B9A6C" w14:textId="77777777">
            <w:pPr>
              <w:jc w:val="center"/>
              <w:rPr>
                <w:rFonts w:ascii="Times New Roman" w:hAnsi="Times New Roman" w:cs="Times New Roman"/>
                <w:sz w:val="20"/>
                <w:szCs w:val="20"/>
              </w:rPr>
            </w:pPr>
          </w:p>
        </w:tc>
        <w:tc>
          <w:tcPr>
            <w:tcW w:w="885" w:type="dxa"/>
          </w:tcPr>
          <w:p w:rsidRPr="00D45178" w:rsidR="00382AE4" w:rsidP="006C2910" w:rsidRDefault="00382AE4" w14:paraId="153013F4" w14:textId="77777777">
            <w:pPr>
              <w:jc w:val="center"/>
              <w:rPr>
                <w:rFonts w:ascii="Times New Roman" w:hAnsi="Times New Roman" w:cs="Times New Roman"/>
                <w:sz w:val="20"/>
                <w:szCs w:val="20"/>
              </w:rPr>
            </w:pPr>
          </w:p>
        </w:tc>
        <w:tc>
          <w:tcPr>
            <w:tcW w:w="885" w:type="dxa"/>
          </w:tcPr>
          <w:p w:rsidRPr="00D45178" w:rsidR="00382AE4" w:rsidP="006C2910" w:rsidRDefault="00382AE4" w14:paraId="707A2EA3" w14:textId="77777777">
            <w:pPr>
              <w:jc w:val="center"/>
              <w:rPr>
                <w:rFonts w:ascii="Times New Roman" w:hAnsi="Times New Roman" w:cs="Times New Roman"/>
                <w:sz w:val="20"/>
                <w:szCs w:val="20"/>
              </w:rPr>
            </w:pPr>
          </w:p>
        </w:tc>
        <w:tc>
          <w:tcPr>
            <w:tcW w:w="886" w:type="dxa"/>
          </w:tcPr>
          <w:p w:rsidRPr="00D45178" w:rsidR="00382AE4" w:rsidP="006C2910" w:rsidRDefault="00382AE4" w14:paraId="1A5C097F" w14:textId="77777777">
            <w:pPr>
              <w:jc w:val="center"/>
              <w:rPr>
                <w:rFonts w:ascii="Times New Roman" w:hAnsi="Times New Roman" w:cs="Times New Roman"/>
                <w:sz w:val="20"/>
                <w:szCs w:val="20"/>
              </w:rPr>
            </w:pPr>
          </w:p>
        </w:tc>
        <w:tc>
          <w:tcPr>
            <w:tcW w:w="885" w:type="dxa"/>
          </w:tcPr>
          <w:p w:rsidRPr="00D45178" w:rsidR="00382AE4" w:rsidP="006C2910" w:rsidRDefault="00382AE4" w14:paraId="57E4FE5D" w14:textId="77777777">
            <w:pPr>
              <w:jc w:val="center"/>
              <w:rPr>
                <w:rFonts w:ascii="Times New Roman" w:hAnsi="Times New Roman" w:cs="Times New Roman"/>
                <w:sz w:val="20"/>
                <w:szCs w:val="20"/>
              </w:rPr>
            </w:pPr>
          </w:p>
        </w:tc>
        <w:tc>
          <w:tcPr>
            <w:tcW w:w="885" w:type="dxa"/>
          </w:tcPr>
          <w:p w:rsidRPr="00D45178" w:rsidR="00382AE4" w:rsidP="006C2910" w:rsidRDefault="00382AE4" w14:paraId="06FF1C97" w14:textId="77777777">
            <w:pPr>
              <w:jc w:val="center"/>
              <w:rPr>
                <w:rFonts w:ascii="Times New Roman" w:hAnsi="Times New Roman" w:cs="Times New Roman"/>
                <w:sz w:val="20"/>
                <w:szCs w:val="20"/>
              </w:rPr>
            </w:pPr>
          </w:p>
        </w:tc>
      </w:tr>
      <w:tr w:rsidR="00382AE4" w:rsidTr="006C2910" w14:paraId="11BF66F5" w14:textId="77777777">
        <w:trPr>
          <w:trHeight w:val="245"/>
          <w:jc w:val="center"/>
        </w:trPr>
        <w:tc>
          <w:tcPr>
            <w:tcW w:w="2624" w:type="dxa"/>
          </w:tcPr>
          <w:p w:rsidR="00382AE4" w:rsidP="006C2910" w:rsidRDefault="00382AE4" w14:paraId="70968095" w14:textId="77777777">
            <w:pPr>
              <w:rPr>
                <w:rFonts w:ascii="Times New Roman" w:hAnsi="Times New Roman" w:cs="Times New Roman"/>
                <w:sz w:val="24"/>
                <w:szCs w:val="24"/>
              </w:rPr>
            </w:pPr>
          </w:p>
        </w:tc>
        <w:tc>
          <w:tcPr>
            <w:tcW w:w="885" w:type="dxa"/>
          </w:tcPr>
          <w:p w:rsidRPr="00D45178" w:rsidR="00382AE4" w:rsidP="006C2910" w:rsidRDefault="00382AE4" w14:paraId="58CFBCCD" w14:textId="77777777">
            <w:pPr>
              <w:jc w:val="center"/>
              <w:rPr>
                <w:rFonts w:ascii="Times New Roman" w:hAnsi="Times New Roman" w:cs="Times New Roman"/>
                <w:sz w:val="20"/>
                <w:szCs w:val="20"/>
              </w:rPr>
            </w:pPr>
          </w:p>
        </w:tc>
        <w:tc>
          <w:tcPr>
            <w:tcW w:w="885" w:type="dxa"/>
          </w:tcPr>
          <w:p w:rsidRPr="00D45178" w:rsidR="00382AE4" w:rsidP="006C2910" w:rsidRDefault="00382AE4" w14:paraId="348AFB3C" w14:textId="77777777">
            <w:pPr>
              <w:jc w:val="center"/>
              <w:rPr>
                <w:rFonts w:ascii="Times New Roman" w:hAnsi="Times New Roman" w:cs="Times New Roman"/>
                <w:sz w:val="20"/>
                <w:szCs w:val="20"/>
              </w:rPr>
            </w:pPr>
          </w:p>
        </w:tc>
        <w:tc>
          <w:tcPr>
            <w:tcW w:w="885" w:type="dxa"/>
          </w:tcPr>
          <w:p w:rsidRPr="00D45178" w:rsidR="00382AE4" w:rsidP="006C2910" w:rsidRDefault="00382AE4" w14:paraId="52D502D0" w14:textId="77777777">
            <w:pPr>
              <w:jc w:val="center"/>
              <w:rPr>
                <w:rFonts w:ascii="Times New Roman" w:hAnsi="Times New Roman" w:cs="Times New Roman"/>
                <w:sz w:val="20"/>
                <w:szCs w:val="20"/>
              </w:rPr>
            </w:pPr>
          </w:p>
        </w:tc>
        <w:tc>
          <w:tcPr>
            <w:tcW w:w="886" w:type="dxa"/>
          </w:tcPr>
          <w:p w:rsidRPr="00D45178" w:rsidR="00382AE4" w:rsidP="006C2910" w:rsidRDefault="00382AE4" w14:paraId="50D9D37B" w14:textId="77777777">
            <w:pPr>
              <w:jc w:val="center"/>
              <w:rPr>
                <w:rFonts w:ascii="Times New Roman" w:hAnsi="Times New Roman" w:cs="Times New Roman"/>
                <w:sz w:val="20"/>
                <w:szCs w:val="20"/>
              </w:rPr>
            </w:pPr>
          </w:p>
        </w:tc>
        <w:tc>
          <w:tcPr>
            <w:tcW w:w="885" w:type="dxa"/>
          </w:tcPr>
          <w:p w:rsidRPr="00D45178" w:rsidR="00382AE4" w:rsidP="006C2910" w:rsidRDefault="00382AE4" w14:paraId="4F93016E" w14:textId="77777777">
            <w:pPr>
              <w:jc w:val="center"/>
              <w:rPr>
                <w:rFonts w:ascii="Times New Roman" w:hAnsi="Times New Roman" w:cs="Times New Roman"/>
                <w:sz w:val="20"/>
                <w:szCs w:val="20"/>
              </w:rPr>
            </w:pPr>
          </w:p>
        </w:tc>
        <w:tc>
          <w:tcPr>
            <w:tcW w:w="885" w:type="dxa"/>
          </w:tcPr>
          <w:p w:rsidRPr="00D45178" w:rsidR="00382AE4" w:rsidP="006C2910" w:rsidRDefault="00382AE4" w14:paraId="55AABA71" w14:textId="77777777">
            <w:pPr>
              <w:jc w:val="center"/>
              <w:rPr>
                <w:rFonts w:ascii="Times New Roman" w:hAnsi="Times New Roman" w:cs="Times New Roman"/>
                <w:sz w:val="20"/>
                <w:szCs w:val="20"/>
              </w:rPr>
            </w:pPr>
          </w:p>
        </w:tc>
      </w:tr>
      <w:tr w:rsidR="00382AE4" w:rsidTr="006C2910" w14:paraId="12D6C2F9" w14:textId="77777777">
        <w:trPr>
          <w:trHeight w:val="245"/>
          <w:jc w:val="center"/>
        </w:trPr>
        <w:tc>
          <w:tcPr>
            <w:tcW w:w="2624" w:type="dxa"/>
          </w:tcPr>
          <w:p w:rsidR="00382AE4" w:rsidP="006C2910" w:rsidRDefault="00382AE4" w14:paraId="76DD79AD" w14:textId="77777777">
            <w:pPr>
              <w:rPr>
                <w:rFonts w:ascii="Times New Roman" w:hAnsi="Times New Roman" w:cs="Times New Roman"/>
                <w:sz w:val="24"/>
                <w:szCs w:val="24"/>
              </w:rPr>
            </w:pPr>
          </w:p>
        </w:tc>
        <w:tc>
          <w:tcPr>
            <w:tcW w:w="885" w:type="dxa"/>
          </w:tcPr>
          <w:p w:rsidRPr="00D45178" w:rsidR="00382AE4" w:rsidP="006C2910" w:rsidRDefault="00382AE4" w14:paraId="2991D64A" w14:textId="77777777">
            <w:pPr>
              <w:jc w:val="center"/>
              <w:rPr>
                <w:rFonts w:ascii="Times New Roman" w:hAnsi="Times New Roman" w:cs="Times New Roman"/>
                <w:sz w:val="20"/>
                <w:szCs w:val="20"/>
              </w:rPr>
            </w:pPr>
          </w:p>
        </w:tc>
        <w:tc>
          <w:tcPr>
            <w:tcW w:w="885" w:type="dxa"/>
          </w:tcPr>
          <w:p w:rsidRPr="00D45178" w:rsidR="00382AE4" w:rsidP="006C2910" w:rsidRDefault="00382AE4" w14:paraId="5AD692D9" w14:textId="77777777">
            <w:pPr>
              <w:jc w:val="center"/>
              <w:rPr>
                <w:rFonts w:ascii="Times New Roman" w:hAnsi="Times New Roman" w:cs="Times New Roman"/>
                <w:sz w:val="20"/>
                <w:szCs w:val="20"/>
              </w:rPr>
            </w:pPr>
          </w:p>
        </w:tc>
        <w:tc>
          <w:tcPr>
            <w:tcW w:w="885" w:type="dxa"/>
          </w:tcPr>
          <w:p w:rsidRPr="00D45178" w:rsidR="00382AE4" w:rsidP="006C2910" w:rsidRDefault="00382AE4" w14:paraId="74CC70FC" w14:textId="77777777">
            <w:pPr>
              <w:jc w:val="center"/>
              <w:rPr>
                <w:rFonts w:ascii="Times New Roman" w:hAnsi="Times New Roman" w:cs="Times New Roman"/>
                <w:sz w:val="20"/>
                <w:szCs w:val="20"/>
              </w:rPr>
            </w:pPr>
          </w:p>
        </w:tc>
        <w:tc>
          <w:tcPr>
            <w:tcW w:w="886" w:type="dxa"/>
          </w:tcPr>
          <w:p w:rsidRPr="00D45178" w:rsidR="00382AE4" w:rsidP="006C2910" w:rsidRDefault="00382AE4" w14:paraId="621771CD" w14:textId="77777777">
            <w:pPr>
              <w:jc w:val="center"/>
              <w:rPr>
                <w:rFonts w:ascii="Times New Roman" w:hAnsi="Times New Roman" w:cs="Times New Roman"/>
                <w:sz w:val="20"/>
                <w:szCs w:val="20"/>
              </w:rPr>
            </w:pPr>
          </w:p>
        </w:tc>
        <w:tc>
          <w:tcPr>
            <w:tcW w:w="885" w:type="dxa"/>
          </w:tcPr>
          <w:p w:rsidRPr="00D45178" w:rsidR="00382AE4" w:rsidP="006C2910" w:rsidRDefault="00382AE4" w14:paraId="3875A1DC" w14:textId="77777777">
            <w:pPr>
              <w:jc w:val="center"/>
              <w:rPr>
                <w:rFonts w:ascii="Times New Roman" w:hAnsi="Times New Roman" w:cs="Times New Roman"/>
                <w:sz w:val="20"/>
                <w:szCs w:val="20"/>
              </w:rPr>
            </w:pPr>
          </w:p>
        </w:tc>
        <w:tc>
          <w:tcPr>
            <w:tcW w:w="885" w:type="dxa"/>
          </w:tcPr>
          <w:p w:rsidRPr="00D45178" w:rsidR="00382AE4" w:rsidP="006C2910" w:rsidRDefault="00382AE4" w14:paraId="13CF4D57" w14:textId="77777777">
            <w:pPr>
              <w:jc w:val="center"/>
              <w:rPr>
                <w:rFonts w:ascii="Times New Roman" w:hAnsi="Times New Roman" w:cs="Times New Roman"/>
                <w:sz w:val="20"/>
                <w:szCs w:val="20"/>
              </w:rPr>
            </w:pPr>
          </w:p>
        </w:tc>
      </w:tr>
      <w:tr w:rsidR="00382AE4" w:rsidTr="006C2910" w14:paraId="276C64DC" w14:textId="77777777">
        <w:trPr>
          <w:trHeight w:val="245"/>
          <w:jc w:val="center"/>
        </w:trPr>
        <w:tc>
          <w:tcPr>
            <w:tcW w:w="2624" w:type="dxa"/>
          </w:tcPr>
          <w:p w:rsidR="00382AE4" w:rsidP="006C2910" w:rsidRDefault="00382AE4" w14:paraId="54027F0E" w14:textId="77777777">
            <w:pPr>
              <w:rPr>
                <w:rFonts w:ascii="Times New Roman" w:hAnsi="Times New Roman" w:cs="Times New Roman"/>
                <w:sz w:val="24"/>
                <w:szCs w:val="24"/>
              </w:rPr>
            </w:pPr>
          </w:p>
        </w:tc>
        <w:tc>
          <w:tcPr>
            <w:tcW w:w="885" w:type="dxa"/>
          </w:tcPr>
          <w:p w:rsidRPr="00D45178" w:rsidR="00382AE4" w:rsidP="006C2910" w:rsidRDefault="00382AE4" w14:paraId="7ED1298D" w14:textId="77777777">
            <w:pPr>
              <w:jc w:val="center"/>
              <w:rPr>
                <w:rFonts w:ascii="Times New Roman" w:hAnsi="Times New Roman" w:cs="Times New Roman"/>
                <w:sz w:val="20"/>
                <w:szCs w:val="20"/>
              </w:rPr>
            </w:pPr>
          </w:p>
        </w:tc>
        <w:tc>
          <w:tcPr>
            <w:tcW w:w="885" w:type="dxa"/>
          </w:tcPr>
          <w:p w:rsidRPr="00D45178" w:rsidR="00382AE4" w:rsidP="006C2910" w:rsidRDefault="00382AE4" w14:paraId="393414E3" w14:textId="77777777">
            <w:pPr>
              <w:jc w:val="center"/>
              <w:rPr>
                <w:rFonts w:ascii="Times New Roman" w:hAnsi="Times New Roman" w:cs="Times New Roman"/>
                <w:sz w:val="20"/>
                <w:szCs w:val="20"/>
              </w:rPr>
            </w:pPr>
          </w:p>
        </w:tc>
        <w:tc>
          <w:tcPr>
            <w:tcW w:w="885" w:type="dxa"/>
          </w:tcPr>
          <w:p w:rsidRPr="00D45178" w:rsidR="00382AE4" w:rsidP="006C2910" w:rsidRDefault="00382AE4" w14:paraId="1E121C50" w14:textId="77777777">
            <w:pPr>
              <w:jc w:val="center"/>
              <w:rPr>
                <w:rFonts w:ascii="Times New Roman" w:hAnsi="Times New Roman" w:cs="Times New Roman"/>
                <w:sz w:val="20"/>
                <w:szCs w:val="20"/>
              </w:rPr>
            </w:pPr>
          </w:p>
        </w:tc>
        <w:tc>
          <w:tcPr>
            <w:tcW w:w="886" w:type="dxa"/>
          </w:tcPr>
          <w:p w:rsidRPr="00D45178" w:rsidR="00382AE4" w:rsidP="006C2910" w:rsidRDefault="00382AE4" w14:paraId="37D4E65B" w14:textId="77777777">
            <w:pPr>
              <w:jc w:val="center"/>
              <w:rPr>
                <w:rFonts w:ascii="Times New Roman" w:hAnsi="Times New Roman" w:cs="Times New Roman"/>
                <w:sz w:val="20"/>
                <w:szCs w:val="20"/>
              </w:rPr>
            </w:pPr>
          </w:p>
        </w:tc>
        <w:tc>
          <w:tcPr>
            <w:tcW w:w="885" w:type="dxa"/>
          </w:tcPr>
          <w:p w:rsidRPr="00D45178" w:rsidR="00382AE4" w:rsidP="006C2910" w:rsidRDefault="00382AE4" w14:paraId="7D95FADC" w14:textId="77777777">
            <w:pPr>
              <w:jc w:val="center"/>
              <w:rPr>
                <w:rFonts w:ascii="Times New Roman" w:hAnsi="Times New Roman" w:cs="Times New Roman"/>
                <w:sz w:val="20"/>
                <w:szCs w:val="20"/>
              </w:rPr>
            </w:pPr>
          </w:p>
        </w:tc>
        <w:tc>
          <w:tcPr>
            <w:tcW w:w="885" w:type="dxa"/>
          </w:tcPr>
          <w:p w:rsidRPr="00D45178" w:rsidR="00382AE4" w:rsidP="006C2910" w:rsidRDefault="00382AE4" w14:paraId="7DC5C6E6" w14:textId="77777777">
            <w:pPr>
              <w:jc w:val="center"/>
              <w:rPr>
                <w:rFonts w:ascii="Times New Roman" w:hAnsi="Times New Roman" w:cs="Times New Roman"/>
                <w:sz w:val="20"/>
                <w:szCs w:val="20"/>
              </w:rPr>
            </w:pPr>
          </w:p>
        </w:tc>
      </w:tr>
      <w:tr w:rsidR="00382AE4" w:rsidTr="006C2910" w14:paraId="34395AC8" w14:textId="77777777">
        <w:trPr>
          <w:trHeight w:val="235"/>
          <w:jc w:val="center"/>
        </w:trPr>
        <w:tc>
          <w:tcPr>
            <w:tcW w:w="2624" w:type="dxa"/>
          </w:tcPr>
          <w:p w:rsidR="00382AE4" w:rsidP="006C2910" w:rsidRDefault="00382AE4" w14:paraId="046616C7" w14:textId="77777777">
            <w:pPr>
              <w:rPr>
                <w:rFonts w:ascii="Times New Roman" w:hAnsi="Times New Roman" w:cs="Times New Roman"/>
                <w:sz w:val="24"/>
                <w:szCs w:val="24"/>
              </w:rPr>
            </w:pPr>
          </w:p>
        </w:tc>
        <w:tc>
          <w:tcPr>
            <w:tcW w:w="885" w:type="dxa"/>
          </w:tcPr>
          <w:p w:rsidRPr="00D45178" w:rsidR="00382AE4" w:rsidP="006C2910" w:rsidRDefault="00382AE4" w14:paraId="5B849560" w14:textId="77777777">
            <w:pPr>
              <w:jc w:val="center"/>
              <w:rPr>
                <w:rFonts w:ascii="Times New Roman" w:hAnsi="Times New Roman" w:cs="Times New Roman"/>
                <w:sz w:val="20"/>
                <w:szCs w:val="20"/>
              </w:rPr>
            </w:pPr>
          </w:p>
        </w:tc>
        <w:tc>
          <w:tcPr>
            <w:tcW w:w="885" w:type="dxa"/>
          </w:tcPr>
          <w:p w:rsidRPr="00D45178" w:rsidR="00382AE4" w:rsidP="006C2910" w:rsidRDefault="00382AE4" w14:paraId="08636FDA" w14:textId="77777777">
            <w:pPr>
              <w:jc w:val="center"/>
              <w:rPr>
                <w:rFonts w:ascii="Times New Roman" w:hAnsi="Times New Roman" w:cs="Times New Roman"/>
                <w:sz w:val="20"/>
                <w:szCs w:val="20"/>
              </w:rPr>
            </w:pPr>
          </w:p>
        </w:tc>
        <w:tc>
          <w:tcPr>
            <w:tcW w:w="885" w:type="dxa"/>
          </w:tcPr>
          <w:p w:rsidRPr="00D45178" w:rsidR="00382AE4" w:rsidP="006C2910" w:rsidRDefault="00382AE4" w14:paraId="69C6A7DA" w14:textId="77777777">
            <w:pPr>
              <w:jc w:val="center"/>
              <w:rPr>
                <w:rFonts w:ascii="Times New Roman" w:hAnsi="Times New Roman" w:cs="Times New Roman"/>
                <w:sz w:val="20"/>
                <w:szCs w:val="20"/>
              </w:rPr>
            </w:pPr>
          </w:p>
        </w:tc>
        <w:tc>
          <w:tcPr>
            <w:tcW w:w="886" w:type="dxa"/>
          </w:tcPr>
          <w:p w:rsidRPr="00D45178" w:rsidR="00382AE4" w:rsidP="006C2910" w:rsidRDefault="00382AE4" w14:paraId="0522561A" w14:textId="77777777">
            <w:pPr>
              <w:jc w:val="center"/>
              <w:rPr>
                <w:rFonts w:ascii="Times New Roman" w:hAnsi="Times New Roman" w:cs="Times New Roman"/>
                <w:sz w:val="20"/>
                <w:szCs w:val="20"/>
              </w:rPr>
            </w:pPr>
          </w:p>
        </w:tc>
        <w:tc>
          <w:tcPr>
            <w:tcW w:w="885" w:type="dxa"/>
          </w:tcPr>
          <w:p w:rsidRPr="00D45178" w:rsidR="00382AE4" w:rsidP="006C2910" w:rsidRDefault="00382AE4" w14:paraId="114DD93F" w14:textId="77777777">
            <w:pPr>
              <w:jc w:val="center"/>
              <w:rPr>
                <w:rFonts w:ascii="Times New Roman" w:hAnsi="Times New Roman" w:cs="Times New Roman"/>
                <w:sz w:val="20"/>
                <w:szCs w:val="20"/>
              </w:rPr>
            </w:pPr>
          </w:p>
        </w:tc>
        <w:tc>
          <w:tcPr>
            <w:tcW w:w="885" w:type="dxa"/>
          </w:tcPr>
          <w:p w:rsidRPr="00D45178" w:rsidR="00382AE4" w:rsidP="006C2910" w:rsidRDefault="00382AE4" w14:paraId="72940965" w14:textId="77777777">
            <w:pPr>
              <w:jc w:val="center"/>
              <w:rPr>
                <w:rFonts w:ascii="Times New Roman" w:hAnsi="Times New Roman" w:cs="Times New Roman"/>
                <w:sz w:val="20"/>
                <w:szCs w:val="20"/>
              </w:rPr>
            </w:pPr>
          </w:p>
        </w:tc>
      </w:tr>
      <w:tr w:rsidR="00382AE4" w:rsidTr="006C2910" w14:paraId="67EA3CD2" w14:textId="77777777">
        <w:trPr>
          <w:trHeight w:val="245"/>
          <w:jc w:val="center"/>
        </w:trPr>
        <w:tc>
          <w:tcPr>
            <w:tcW w:w="2624" w:type="dxa"/>
          </w:tcPr>
          <w:p w:rsidR="00382AE4" w:rsidP="006C2910" w:rsidRDefault="00382AE4" w14:paraId="175C8480" w14:textId="77777777">
            <w:pPr>
              <w:rPr>
                <w:rFonts w:ascii="Times New Roman" w:hAnsi="Times New Roman" w:cs="Times New Roman"/>
                <w:sz w:val="24"/>
                <w:szCs w:val="24"/>
              </w:rPr>
            </w:pPr>
          </w:p>
        </w:tc>
        <w:tc>
          <w:tcPr>
            <w:tcW w:w="885" w:type="dxa"/>
          </w:tcPr>
          <w:p w:rsidRPr="00D45178" w:rsidR="00382AE4" w:rsidP="006C2910" w:rsidRDefault="00382AE4" w14:paraId="5353CDCF" w14:textId="77777777">
            <w:pPr>
              <w:jc w:val="center"/>
              <w:rPr>
                <w:rFonts w:ascii="Times New Roman" w:hAnsi="Times New Roman" w:cs="Times New Roman"/>
                <w:sz w:val="20"/>
                <w:szCs w:val="20"/>
              </w:rPr>
            </w:pPr>
          </w:p>
        </w:tc>
        <w:tc>
          <w:tcPr>
            <w:tcW w:w="885" w:type="dxa"/>
          </w:tcPr>
          <w:p w:rsidRPr="00D45178" w:rsidR="00382AE4" w:rsidP="006C2910" w:rsidRDefault="00382AE4" w14:paraId="510B5797" w14:textId="77777777">
            <w:pPr>
              <w:jc w:val="center"/>
              <w:rPr>
                <w:rFonts w:ascii="Times New Roman" w:hAnsi="Times New Roman" w:cs="Times New Roman"/>
                <w:sz w:val="20"/>
                <w:szCs w:val="20"/>
              </w:rPr>
            </w:pPr>
          </w:p>
        </w:tc>
        <w:tc>
          <w:tcPr>
            <w:tcW w:w="885" w:type="dxa"/>
          </w:tcPr>
          <w:p w:rsidRPr="00D45178" w:rsidR="00382AE4" w:rsidP="006C2910" w:rsidRDefault="00382AE4" w14:paraId="3B2C0A15" w14:textId="77777777">
            <w:pPr>
              <w:jc w:val="center"/>
              <w:rPr>
                <w:rFonts w:ascii="Times New Roman" w:hAnsi="Times New Roman" w:cs="Times New Roman"/>
                <w:sz w:val="20"/>
                <w:szCs w:val="20"/>
              </w:rPr>
            </w:pPr>
          </w:p>
        </w:tc>
        <w:tc>
          <w:tcPr>
            <w:tcW w:w="886" w:type="dxa"/>
          </w:tcPr>
          <w:p w:rsidRPr="00D45178" w:rsidR="00382AE4" w:rsidP="006C2910" w:rsidRDefault="00382AE4" w14:paraId="238B9362" w14:textId="77777777">
            <w:pPr>
              <w:jc w:val="center"/>
              <w:rPr>
                <w:rFonts w:ascii="Times New Roman" w:hAnsi="Times New Roman" w:cs="Times New Roman"/>
                <w:sz w:val="20"/>
                <w:szCs w:val="20"/>
              </w:rPr>
            </w:pPr>
          </w:p>
        </w:tc>
        <w:tc>
          <w:tcPr>
            <w:tcW w:w="885" w:type="dxa"/>
          </w:tcPr>
          <w:p w:rsidRPr="00D45178" w:rsidR="00382AE4" w:rsidP="006C2910" w:rsidRDefault="00382AE4" w14:paraId="3CA1E294" w14:textId="77777777">
            <w:pPr>
              <w:jc w:val="center"/>
              <w:rPr>
                <w:rFonts w:ascii="Times New Roman" w:hAnsi="Times New Roman" w:cs="Times New Roman"/>
                <w:sz w:val="20"/>
                <w:szCs w:val="20"/>
              </w:rPr>
            </w:pPr>
          </w:p>
        </w:tc>
        <w:tc>
          <w:tcPr>
            <w:tcW w:w="885" w:type="dxa"/>
          </w:tcPr>
          <w:p w:rsidRPr="00D45178" w:rsidR="00382AE4" w:rsidP="006C2910" w:rsidRDefault="00382AE4" w14:paraId="297E28A6" w14:textId="77777777">
            <w:pPr>
              <w:jc w:val="center"/>
              <w:rPr>
                <w:rFonts w:ascii="Times New Roman" w:hAnsi="Times New Roman" w:cs="Times New Roman"/>
                <w:sz w:val="20"/>
                <w:szCs w:val="20"/>
              </w:rPr>
            </w:pPr>
          </w:p>
        </w:tc>
      </w:tr>
      <w:tr w:rsidR="00382AE4" w:rsidTr="006C2910" w14:paraId="2846DA0D" w14:textId="77777777">
        <w:trPr>
          <w:trHeight w:val="245"/>
          <w:jc w:val="center"/>
        </w:trPr>
        <w:tc>
          <w:tcPr>
            <w:tcW w:w="2624" w:type="dxa"/>
          </w:tcPr>
          <w:p w:rsidR="00382AE4" w:rsidP="006C2910" w:rsidRDefault="00382AE4" w14:paraId="202C404C" w14:textId="77777777">
            <w:pPr>
              <w:rPr>
                <w:rFonts w:ascii="Times New Roman" w:hAnsi="Times New Roman" w:cs="Times New Roman"/>
                <w:sz w:val="24"/>
                <w:szCs w:val="24"/>
              </w:rPr>
            </w:pPr>
          </w:p>
        </w:tc>
        <w:tc>
          <w:tcPr>
            <w:tcW w:w="885" w:type="dxa"/>
          </w:tcPr>
          <w:p w:rsidRPr="00D45178" w:rsidR="00382AE4" w:rsidP="006C2910" w:rsidRDefault="00382AE4" w14:paraId="5CAB6EB0" w14:textId="77777777">
            <w:pPr>
              <w:jc w:val="center"/>
              <w:rPr>
                <w:rFonts w:ascii="Times New Roman" w:hAnsi="Times New Roman" w:cs="Times New Roman"/>
                <w:sz w:val="20"/>
                <w:szCs w:val="20"/>
              </w:rPr>
            </w:pPr>
          </w:p>
        </w:tc>
        <w:tc>
          <w:tcPr>
            <w:tcW w:w="885" w:type="dxa"/>
          </w:tcPr>
          <w:p w:rsidRPr="00D45178" w:rsidR="00382AE4" w:rsidP="006C2910" w:rsidRDefault="00382AE4" w14:paraId="37C22FED" w14:textId="77777777">
            <w:pPr>
              <w:jc w:val="center"/>
              <w:rPr>
                <w:rFonts w:ascii="Times New Roman" w:hAnsi="Times New Roman" w:cs="Times New Roman"/>
                <w:sz w:val="20"/>
                <w:szCs w:val="20"/>
              </w:rPr>
            </w:pPr>
          </w:p>
        </w:tc>
        <w:tc>
          <w:tcPr>
            <w:tcW w:w="885" w:type="dxa"/>
          </w:tcPr>
          <w:p w:rsidRPr="00D45178" w:rsidR="00382AE4" w:rsidP="006C2910" w:rsidRDefault="00382AE4" w14:paraId="2FB576B5" w14:textId="77777777">
            <w:pPr>
              <w:jc w:val="center"/>
              <w:rPr>
                <w:rFonts w:ascii="Times New Roman" w:hAnsi="Times New Roman" w:cs="Times New Roman"/>
                <w:sz w:val="20"/>
                <w:szCs w:val="20"/>
              </w:rPr>
            </w:pPr>
          </w:p>
        </w:tc>
        <w:tc>
          <w:tcPr>
            <w:tcW w:w="886" w:type="dxa"/>
          </w:tcPr>
          <w:p w:rsidRPr="00D45178" w:rsidR="00382AE4" w:rsidP="006C2910" w:rsidRDefault="00382AE4" w14:paraId="5F97CEE6" w14:textId="77777777">
            <w:pPr>
              <w:jc w:val="center"/>
              <w:rPr>
                <w:rFonts w:ascii="Times New Roman" w:hAnsi="Times New Roman" w:cs="Times New Roman"/>
                <w:sz w:val="20"/>
                <w:szCs w:val="20"/>
              </w:rPr>
            </w:pPr>
          </w:p>
        </w:tc>
        <w:tc>
          <w:tcPr>
            <w:tcW w:w="885" w:type="dxa"/>
          </w:tcPr>
          <w:p w:rsidRPr="00D45178" w:rsidR="00382AE4" w:rsidP="006C2910" w:rsidRDefault="00382AE4" w14:paraId="5DE942E4" w14:textId="77777777">
            <w:pPr>
              <w:jc w:val="center"/>
              <w:rPr>
                <w:rFonts w:ascii="Times New Roman" w:hAnsi="Times New Roman" w:cs="Times New Roman"/>
                <w:sz w:val="20"/>
                <w:szCs w:val="20"/>
              </w:rPr>
            </w:pPr>
          </w:p>
        </w:tc>
        <w:tc>
          <w:tcPr>
            <w:tcW w:w="885" w:type="dxa"/>
          </w:tcPr>
          <w:p w:rsidRPr="00D45178" w:rsidR="00382AE4" w:rsidP="006C2910" w:rsidRDefault="00382AE4" w14:paraId="58B80FE6" w14:textId="77777777">
            <w:pPr>
              <w:jc w:val="center"/>
              <w:rPr>
                <w:rFonts w:ascii="Times New Roman" w:hAnsi="Times New Roman" w:cs="Times New Roman"/>
                <w:sz w:val="20"/>
                <w:szCs w:val="20"/>
              </w:rPr>
            </w:pPr>
          </w:p>
        </w:tc>
      </w:tr>
    </w:tbl>
    <w:p w:rsidR="00382AE4" w:rsidP="00382AE4" w:rsidRDefault="00382AE4" w14:paraId="4127E2FD" w14:textId="77777777">
      <w:pPr>
        <w:spacing w:after="0"/>
        <w:rPr>
          <w:rFonts w:ascii="Times New Roman" w:hAnsi="Times New Roman" w:cs="Times New Roman"/>
          <w:sz w:val="24"/>
          <w:szCs w:val="24"/>
        </w:rPr>
      </w:pPr>
    </w:p>
    <w:p w:rsidRPr="00210FCD" w:rsidR="00382AE4" w:rsidP="00382AE4" w:rsidRDefault="00382AE4" w14:paraId="323BDB94" w14:textId="77777777">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p>
    <w:p w:rsidR="00382AE4" w:rsidP="00382AE4" w:rsidRDefault="00382AE4" w14:paraId="3D63842C" w14:textId="77777777">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rsidR="00382AE4" w:rsidP="00382AE4" w:rsidRDefault="00382AE4" w14:paraId="2DD269CC" w14:textId="77777777">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rsidR="00382AE4" w:rsidP="00382AE4" w:rsidRDefault="00382AE4" w14:paraId="7C317A77" w14:textId="77777777">
      <w:pPr>
        <w:spacing w:after="0"/>
        <w:rPr>
          <w:rFonts w:ascii="Times New Roman" w:hAnsi="Times New Roman" w:cs="Times New Roman"/>
          <w:b/>
          <w:bCs/>
          <w:sz w:val="24"/>
          <w:szCs w:val="24"/>
        </w:rPr>
      </w:pPr>
    </w:p>
    <w:p w:rsidR="00382AE4" w:rsidP="00382AE4" w:rsidRDefault="00382AE4" w14:paraId="113432C0" w14:textId="77777777">
      <w:pPr>
        <w:spacing w:after="0"/>
        <w:rPr>
          <w:rFonts w:ascii="Times New Roman" w:hAnsi="Times New Roman" w:cs="Times New Roman"/>
          <w:b/>
          <w:bCs/>
          <w:sz w:val="24"/>
          <w:szCs w:val="24"/>
        </w:rPr>
      </w:pPr>
    </w:p>
    <w:p w:rsidR="00382AE4" w:rsidP="00382AE4" w:rsidRDefault="00382AE4" w14:paraId="1A8BAB9F" w14:textId="77777777">
      <w:pPr>
        <w:spacing w:after="0"/>
        <w:rPr>
          <w:rFonts w:ascii="Times New Roman" w:hAnsi="Times New Roman" w:cs="Times New Roman"/>
          <w:b/>
          <w:bCs/>
          <w:sz w:val="24"/>
          <w:szCs w:val="24"/>
        </w:rPr>
      </w:pPr>
    </w:p>
    <w:p w:rsidRPr="000D4AD3" w:rsidR="00382AE4" w:rsidP="00382AE4" w:rsidRDefault="00382AE4" w14:paraId="7B43AB41"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D. TOPLUMSAL KATKI</w:t>
      </w:r>
    </w:p>
    <w:p w:rsidRPr="000D4AD3" w:rsidR="00382AE4" w:rsidP="00382AE4" w:rsidRDefault="00382AE4" w14:paraId="6E0DDB2A"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D.1. Toplumsal Katkı Süreçlerinin Yönetimi ve Toplumsal Katkı Kaynakları</w:t>
      </w:r>
    </w:p>
    <w:p w:rsidR="00382AE4" w:rsidP="00382AE4" w:rsidRDefault="00382AE4" w14:paraId="249DD285"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D.1.1. Toplumsal Katkı Süreçlerinin Yönetimi</w:t>
      </w:r>
    </w:p>
    <w:p w:rsidR="00382AE4" w:rsidP="00382AE4" w:rsidRDefault="00382AE4" w14:paraId="55A20052" w14:textId="77777777">
      <w:pPr>
        <w:spacing w:after="0"/>
        <w:jc w:val="both"/>
        <w:rPr>
          <w:rFonts w:ascii="Times New Roman" w:hAnsi="Times New Roman" w:cs="Times New Roman"/>
          <w:sz w:val="24"/>
          <w:szCs w:val="24"/>
        </w:rPr>
      </w:pPr>
    </w:p>
    <w:p w:rsidRPr="0012157B" w:rsidR="00382AE4" w:rsidP="00382AE4" w:rsidRDefault="00382AE4" w14:paraId="42F338FC" w14:textId="77777777">
      <w:pPr>
        <w:spacing w:after="0"/>
        <w:jc w:val="both"/>
        <w:rPr>
          <w:rFonts w:ascii="Times New Roman" w:hAnsi="Times New Roman" w:cs="Times New Roman"/>
          <w:sz w:val="24"/>
          <w:szCs w:val="24"/>
        </w:rPr>
      </w:pPr>
      <w:r w:rsidRPr="0012157B">
        <w:rPr>
          <w:rFonts w:ascii="Times New Roman" w:hAnsi="Times New Roman" w:cs="Times New Roman"/>
          <w:sz w:val="24"/>
          <w:szCs w:val="24"/>
        </w:rPr>
        <w:t>Kurumda toplumsal katkı süreçlerinin yönetimi ve organizasyonel yapısının işlerliği</w:t>
      </w:r>
    </w:p>
    <w:p w:rsidRPr="0012157B" w:rsidR="00382AE4" w:rsidP="00382AE4" w:rsidRDefault="00382AE4" w14:paraId="07DDE44E" w14:textId="77777777">
      <w:pPr>
        <w:spacing w:after="0"/>
        <w:jc w:val="both"/>
        <w:rPr>
          <w:rFonts w:ascii="Times New Roman" w:hAnsi="Times New Roman" w:cs="Times New Roman"/>
          <w:sz w:val="24"/>
          <w:szCs w:val="24"/>
        </w:rPr>
      </w:pPr>
      <w:proofErr w:type="gramStart"/>
      <w:r w:rsidRPr="0012157B">
        <w:rPr>
          <w:rFonts w:ascii="Times New Roman" w:hAnsi="Times New Roman" w:cs="Times New Roman"/>
          <w:sz w:val="24"/>
          <w:szCs w:val="24"/>
        </w:rPr>
        <w:t>ile</w:t>
      </w:r>
      <w:proofErr w:type="gramEnd"/>
      <w:r w:rsidRPr="0012157B">
        <w:rPr>
          <w:rFonts w:ascii="Times New Roman" w:hAnsi="Times New Roman" w:cs="Times New Roman"/>
          <w:sz w:val="24"/>
          <w:szCs w:val="24"/>
        </w:rPr>
        <w:t xml:space="preserve"> ilişkili sonuçlar izlenmekte ve önlemler alınmaktadır.</w:t>
      </w:r>
    </w:p>
    <w:p w:rsidR="00382AE4" w:rsidP="4CBAF4C2" w:rsidRDefault="00382AE4" w14:paraId="22C7ACED" w14:textId="49D2FA74">
      <w:pPr>
        <w:spacing w:after="0"/>
        <w:rPr>
          <w:rFonts w:ascii="Times New Roman" w:hAnsi="Times New Roman" w:cs="Times New Roman"/>
          <w:sz w:val="24"/>
          <w:szCs w:val="24"/>
        </w:rPr>
      </w:pPr>
      <w:r w:rsidRPr="4CBAF4C2" w:rsidR="00382AE4">
        <w:rPr>
          <w:rFonts w:ascii="Times New Roman" w:hAnsi="Times New Roman" w:cs="Times New Roman"/>
          <w:sz w:val="24"/>
          <w:szCs w:val="24"/>
        </w:rPr>
        <w:t xml:space="preserve">Kanıtlar </w:t>
      </w:r>
    </w:p>
    <w:p w:rsidR="00382AE4" w:rsidP="4CBAF4C2" w:rsidRDefault="00382AE4" w14:paraId="408DA183" w14:textId="70419B93">
      <w:pPr>
        <w:spacing w:after="0"/>
        <w:rPr>
          <w:rFonts w:ascii="Times New Roman" w:hAnsi="Times New Roman" w:cs="Times New Roman"/>
          <w:sz w:val="24"/>
          <w:szCs w:val="24"/>
        </w:rPr>
      </w:pPr>
    </w:p>
    <w:p w:rsidR="00382AE4" w:rsidP="00382AE4" w:rsidRDefault="00382AE4" w14:paraId="668C461F" w14:textId="52F93E8E">
      <w:pPr>
        <w:spacing w:after="0"/>
        <w:rPr>
          <w:rFonts w:ascii="Times New Roman" w:hAnsi="Times New Roman" w:cs="Times New Roman"/>
          <w:sz w:val="24"/>
          <w:szCs w:val="24"/>
        </w:rPr>
      </w:pPr>
      <w:r w:rsidRPr="4CBAF4C2" w:rsidR="00382AE4">
        <w:rPr>
          <w:rFonts w:ascii="Times New Roman" w:hAnsi="Times New Roman" w:cs="Times New Roman"/>
          <w:sz w:val="24"/>
          <w:szCs w:val="24"/>
        </w:rPr>
        <w:t>birlikte-daha-güzel-900x600.jpg</w:t>
      </w:r>
      <w:r w:rsidRPr="4CBAF4C2" w:rsidR="00382AE4">
        <w:rPr>
          <w:rFonts w:ascii="Times New Roman" w:hAnsi="Times New Roman" w:cs="Times New Roman"/>
          <w:sz w:val="24"/>
          <w:szCs w:val="24"/>
        </w:rPr>
        <w:t xml:space="preserve">  </w:t>
      </w:r>
      <w:hyperlink r:id="R718b86cb6d1d48cc">
        <w:r w:rsidRPr="4CBAF4C2" w:rsidR="00382AE4">
          <w:rPr>
            <w:rStyle w:val="Kpr"/>
            <w:rFonts w:ascii="Times New Roman" w:hAnsi="Times New Roman" w:cs="Times New Roman"/>
            <w:sz w:val="24"/>
            <w:szCs w:val="24"/>
          </w:rPr>
          <w:t>https://api.yokak.gov.tr/Storage/nisantasi/2021/ProofFiles/birlikte-daha-g%C3%BCzel-900x600.jpg</w:t>
        </w:r>
      </w:hyperlink>
    </w:p>
    <w:p w:rsidRPr="0012157B" w:rsidR="00382AE4" w:rsidP="00382AE4" w:rsidRDefault="00382AE4" w14:paraId="2E6AFF89" w14:textId="77777777">
      <w:pPr>
        <w:spacing w:after="0"/>
        <w:rPr>
          <w:rFonts w:ascii="Times New Roman" w:hAnsi="Times New Roman" w:cs="Times New Roman"/>
          <w:sz w:val="24"/>
          <w:szCs w:val="24"/>
        </w:rPr>
      </w:pPr>
    </w:p>
    <w:p w:rsidR="00382AE4" w:rsidP="00382AE4" w:rsidRDefault="00382AE4" w14:paraId="59D9F04D" w14:textId="77777777">
      <w:pPr>
        <w:spacing w:after="0"/>
        <w:rPr>
          <w:rFonts w:ascii="Times New Roman" w:hAnsi="Times New Roman" w:cs="Times New Roman"/>
          <w:sz w:val="24"/>
          <w:szCs w:val="24"/>
        </w:rPr>
      </w:pPr>
      <w:r w:rsidRPr="0012157B">
        <w:rPr>
          <w:rFonts w:ascii="Times New Roman" w:hAnsi="Times New Roman" w:cs="Times New Roman"/>
          <w:sz w:val="24"/>
          <w:szCs w:val="24"/>
        </w:rPr>
        <w:t>GERİ DÖNÜŞÜM MUHTEŞEM OLACAK -05.jpg</w:t>
      </w:r>
      <w:r>
        <w:rPr>
          <w:rFonts w:ascii="Times New Roman" w:hAnsi="Times New Roman" w:cs="Times New Roman"/>
          <w:sz w:val="24"/>
          <w:szCs w:val="24"/>
        </w:rPr>
        <w:t xml:space="preserve"> </w:t>
      </w:r>
      <w:hyperlink w:history="1" r:id="rId76">
        <w:r w:rsidRPr="00DB364B">
          <w:rPr>
            <w:rStyle w:val="Kpr"/>
            <w:rFonts w:ascii="Times New Roman" w:hAnsi="Times New Roman" w:cs="Times New Roman"/>
            <w:sz w:val="24"/>
            <w:szCs w:val="24"/>
          </w:rPr>
          <w:t>https://api.yokak.gov.tr/Storage/nisantasi/2021/ProofFiles/GER%C4%B0%20D%C3%96N%C3%9C%C5%9E%C3%9CM%20MUHTE%C5%9EEM%20OLACAK%20-05.jpg</w:t>
        </w:r>
      </w:hyperlink>
    </w:p>
    <w:p w:rsidRPr="0012157B" w:rsidR="00382AE4" w:rsidP="00382AE4" w:rsidRDefault="00382AE4" w14:paraId="18E4A965" w14:textId="77777777">
      <w:pPr>
        <w:spacing w:after="0"/>
        <w:rPr>
          <w:rFonts w:ascii="Times New Roman" w:hAnsi="Times New Roman" w:cs="Times New Roman"/>
          <w:sz w:val="24"/>
          <w:szCs w:val="24"/>
        </w:rPr>
      </w:pPr>
    </w:p>
    <w:p w:rsidR="00382AE4" w:rsidP="00382AE4" w:rsidRDefault="00382AE4" w14:paraId="17433EFE" w14:textId="77777777">
      <w:pPr>
        <w:spacing w:after="0"/>
        <w:rPr>
          <w:rStyle w:val="Kpr"/>
          <w:rFonts w:ascii="Times New Roman" w:hAnsi="Times New Roman" w:cs="Times New Roman"/>
          <w:sz w:val="24"/>
          <w:szCs w:val="24"/>
        </w:rPr>
      </w:pPr>
      <w:r w:rsidRPr="0012157B">
        <w:rPr>
          <w:rFonts w:ascii="Times New Roman" w:hAnsi="Times New Roman" w:cs="Times New Roman"/>
          <w:sz w:val="24"/>
          <w:szCs w:val="24"/>
        </w:rPr>
        <w:t>Engellilerkenditasarimlariylapodyumda (1).jpg</w:t>
      </w:r>
      <w:r>
        <w:rPr>
          <w:rFonts w:ascii="Times New Roman" w:hAnsi="Times New Roman" w:cs="Times New Roman"/>
          <w:sz w:val="24"/>
          <w:szCs w:val="24"/>
        </w:rPr>
        <w:t xml:space="preserve"> </w:t>
      </w:r>
      <w:hyperlink w:history="1" r:id="rId77">
        <w:r w:rsidRPr="00DB364B">
          <w:rPr>
            <w:rStyle w:val="Kpr"/>
            <w:rFonts w:ascii="Times New Roman" w:hAnsi="Times New Roman" w:cs="Times New Roman"/>
            <w:sz w:val="24"/>
            <w:szCs w:val="24"/>
          </w:rPr>
          <w:t>https://api.yokak.gov.tr/Storage/nisantasi/2021/ProofFiles/Engellilerkenditasarimlariylapodyumda%20(1).jpg</w:t>
        </w:r>
      </w:hyperlink>
    </w:p>
    <w:p w:rsidR="00382AE4" w:rsidP="00382AE4" w:rsidRDefault="00382AE4" w14:paraId="09D44BB3" w14:textId="77777777">
      <w:pPr>
        <w:spacing w:after="0"/>
        <w:rPr>
          <w:rStyle w:val="Kpr"/>
          <w:rFonts w:ascii="Times New Roman" w:hAnsi="Times New Roman" w:cs="Times New Roman"/>
          <w:sz w:val="24"/>
          <w:szCs w:val="24"/>
        </w:rPr>
      </w:pPr>
    </w:p>
    <w:p w:rsidRPr="0012157B" w:rsidR="00382AE4" w:rsidP="00382AE4" w:rsidRDefault="00382AE4" w14:paraId="3068D910" w14:textId="77777777">
      <w:pPr>
        <w:spacing w:after="0"/>
        <w:rPr>
          <w:rFonts w:ascii="Times New Roman" w:hAnsi="Times New Roman" w:cs="Times New Roman"/>
          <w:sz w:val="24"/>
          <w:szCs w:val="24"/>
        </w:rPr>
      </w:pPr>
    </w:p>
    <w:p w:rsidR="00382AE4" w:rsidP="00382AE4" w:rsidRDefault="00382AE4" w14:paraId="415BF5C8" w14:textId="77777777">
      <w:pPr>
        <w:spacing w:after="0"/>
        <w:rPr>
          <w:rFonts w:ascii="Times New Roman" w:hAnsi="Times New Roman" w:cs="Times New Roman"/>
          <w:sz w:val="24"/>
          <w:szCs w:val="24"/>
        </w:rPr>
      </w:pPr>
      <w:r w:rsidRPr="0012157B">
        <w:rPr>
          <w:rFonts w:ascii="Times New Roman" w:hAnsi="Times New Roman" w:cs="Times New Roman"/>
          <w:sz w:val="24"/>
          <w:szCs w:val="24"/>
        </w:rPr>
        <w:t>Toplumsal Katkı Faaliyeti.xlsx</w:t>
      </w:r>
    </w:p>
    <w:p w:rsidR="00382AE4" w:rsidP="00382AE4" w:rsidRDefault="00382AE4" w14:paraId="7FF0D19E" w14:textId="77777777">
      <w:pPr>
        <w:spacing w:after="0"/>
        <w:rPr>
          <w:rFonts w:ascii="Times New Roman" w:hAnsi="Times New Roman" w:cs="Times New Roman"/>
          <w:sz w:val="24"/>
          <w:szCs w:val="24"/>
        </w:rPr>
      </w:pPr>
      <w:hyperlink w:history="1" r:id="rId78">
        <w:r w:rsidRPr="00DB364B">
          <w:rPr>
            <w:rStyle w:val="Kpr"/>
            <w:rFonts w:ascii="Times New Roman" w:hAnsi="Times New Roman" w:cs="Times New Roman"/>
            <w:sz w:val="24"/>
            <w:szCs w:val="24"/>
          </w:rPr>
          <w:t>https://api.yokak.gov.tr/Storage/nisantasi/2021/ProofFiles/Engellilerkenditasarimlariylapodyumda%20(1).jpg</w:t>
        </w:r>
      </w:hyperlink>
    </w:p>
    <w:p w:rsidRPr="0012157B" w:rsidR="00382AE4" w:rsidP="00382AE4" w:rsidRDefault="00382AE4" w14:paraId="54A6A40A" w14:textId="77777777">
      <w:pPr>
        <w:spacing w:after="0"/>
        <w:rPr>
          <w:rFonts w:ascii="Times New Roman" w:hAnsi="Times New Roman" w:cs="Times New Roman"/>
          <w:sz w:val="24"/>
          <w:szCs w:val="24"/>
        </w:rPr>
      </w:pPr>
    </w:p>
    <w:p w:rsidR="00382AE4" w:rsidP="00382AE4" w:rsidRDefault="00382AE4" w14:paraId="17F00766" w14:textId="77777777">
      <w:pPr>
        <w:spacing w:after="0"/>
        <w:rPr>
          <w:rFonts w:ascii="Times New Roman" w:hAnsi="Times New Roman" w:cs="Times New Roman"/>
          <w:sz w:val="24"/>
          <w:szCs w:val="24"/>
        </w:rPr>
      </w:pPr>
      <w:r w:rsidRPr="0012157B">
        <w:rPr>
          <w:rFonts w:ascii="Times New Roman" w:hAnsi="Times New Roman" w:cs="Times New Roman"/>
          <w:sz w:val="24"/>
          <w:szCs w:val="24"/>
        </w:rPr>
        <w:t>PHOTO-2022-04-05-12-19-42.jpg</w:t>
      </w:r>
      <w:r>
        <w:rPr>
          <w:rFonts w:ascii="Times New Roman" w:hAnsi="Times New Roman" w:cs="Times New Roman"/>
          <w:sz w:val="24"/>
          <w:szCs w:val="24"/>
        </w:rPr>
        <w:t xml:space="preserve"> </w:t>
      </w:r>
      <w:hyperlink w:history="1" r:id="rId79">
        <w:r w:rsidRPr="00DB364B">
          <w:rPr>
            <w:rStyle w:val="Kpr"/>
            <w:rFonts w:ascii="Times New Roman" w:hAnsi="Times New Roman" w:cs="Times New Roman"/>
            <w:sz w:val="24"/>
            <w:szCs w:val="24"/>
          </w:rPr>
          <w:t>https://api.yokak.gov.tr/Storage/nisantasi/2021/ProofFiles/Toplumsal%20Katk%C4%B1%20Faaliyeti.xlsx</w:t>
        </w:r>
      </w:hyperlink>
    </w:p>
    <w:p w:rsidRPr="0012157B" w:rsidR="00382AE4" w:rsidP="00382AE4" w:rsidRDefault="00382AE4" w14:paraId="6E589FE1" w14:textId="77777777">
      <w:pPr>
        <w:spacing w:after="0"/>
        <w:rPr>
          <w:rFonts w:ascii="Times New Roman" w:hAnsi="Times New Roman" w:cs="Times New Roman"/>
          <w:sz w:val="24"/>
          <w:szCs w:val="24"/>
        </w:rPr>
      </w:pPr>
    </w:p>
    <w:p w:rsidR="00382AE4" w:rsidP="00382AE4" w:rsidRDefault="00382AE4" w14:paraId="58FA740C" w14:textId="77777777">
      <w:pPr>
        <w:spacing w:after="0"/>
        <w:rPr>
          <w:rFonts w:ascii="Times New Roman" w:hAnsi="Times New Roman" w:cs="Times New Roman"/>
          <w:sz w:val="24"/>
          <w:szCs w:val="24"/>
        </w:rPr>
      </w:pPr>
      <w:r w:rsidRPr="0012157B">
        <w:rPr>
          <w:rFonts w:ascii="Times New Roman" w:hAnsi="Times New Roman" w:cs="Times New Roman"/>
          <w:sz w:val="24"/>
          <w:szCs w:val="24"/>
        </w:rPr>
        <w:t>PHOTO-2022-04-05-12-20-43 (2).jpg</w:t>
      </w:r>
      <w:r>
        <w:rPr>
          <w:rFonts w:ascii="Times New Roman" w:hAnsi="Times New Roman" w:cs="Times New Roman"/>
          <w:sz w:val="24"/>
          <w:szCs w:val="24"/>
        </w:rPr>
        <w:t xml:space="preserve"> </w:t>
      </w:r>
      <w:hyperlink w:history="1" r:id="rId80">
        <w:r w:rsidRPr="00DB364B">
          <w:rPr>
            <w:rStyle w:val="Kpr"/>
            <w:rFonts w:ascii="Times New Roman" w:hAnsi="Times New Roman" w:cs="Times New Roman"/>
            <w:sz w:val="24"/>
            <w:szCs w:val="24"/>
          </w:rPr>
          <w:t>https://api.yokak.gov.tr/Storage/nisantasi/2021/ProofFiles/PHOTO-2022-04-05-12-19-42.jpg</w:t>
        </w:r>
      </w:hyperlink>
    </w:p>
    <w:p w:rsidRPr="0012157B" w:rsidR="00382AE4" w:rsidP="00382AE4" w:rsidRDefault="00382AE4" w14:paraId="1B42CD33" w14:textId="77777777">
      <w:pPr>
        <w:spacing w:after="0"/>
        <w:rPr>
          <w:rFonts w:ascii="Times New Roman" w:hAnsi="Times New Roman" w:cs="Times New Roman"/>
          <w:sz w:val="24"/>
          <w:szCs w:val="24"/>
        </w:rPr>
      </w:pPr>
    </w:p>
    <w:p w:rsidR="00382AE4" w:rsidP="00382AE4" w:rsidRDefault="00382AE4" w14:paraId="6CC6D306" w14:textId="796B25F2">
      <w:pPr>
        <w:spacing w:after="0"/>
        <w:rPr>
          <w:rFonts w:ascii="Times New Roman" w:hAnsi="Times New Roman" w:cs="Times New Roman"/>
          <w:sz w:val="24"/>
          <w:szCs w:val="24"/>
        </w:rPr>
      </w:pPr>
      <w:r w:rsidRPr="0012157B" w:rsidR="00382AE4">
        <w:rPr>
          <w:rFonts w:ascii="Times New Roman" w:hAnsi="Times New Roman" w:cs="Times New Roman"/>
          <w:sz w:val="24"/>
          <w:szCs w:val="24"/>
        </w:rPr>
        <w:t>BAGIMLILIK_AFIS_YAYIN.jpg</w:t>
      </w:r>
      <w:r w:rsidRPr="0012157B">
        <w:rPr>
          <w:rFonts w:ascii="Times New Roman" w:hAnsi="Times New Roman" w:cs="Times New Roman"/>
          <w:sz w:val="24"/>
          <w:szCs w:val="24"/>
        </w:rPr>
        <w:cr/>
      </w:r>
      <w:r w:rsidRPr="00F317EE" w:rsidR="00382AE4">
        <w:rPr>
          <w:rFonts w:ascii="Times New Roman" w:hAnsi="Times New Roman" w:cs="Times New Roman"/>
          <w:sz w:val="24"/>
          <w:szCs w:val="24"/>
        </w:rPr>
        <w:t>https://api.yokak.gov.tr/Storage/</w:t>
      </w:r>
      <w:r w:rsidRPr="00F317EE" w:rsidR="00382AE4">
        <w:rPr>
          <w:rFonts w:ascii="Times New Roman" w:hAnsi="Times New Roman" w:cs="Times New Roman"/>
          <w:sz w:val="24"/>
          <w:szCs w:val="24"/>
        </w:rPr>
        <w:t>nisantasi</w:t>
      </w:r>
      <w:r w:rsidRPr="00F317EE" w:rsidR="00382AE4">
        <w:rPr>
          <w:rFonts w:ascii="Times New Roman" w:hAnsi="Times New Roman" w:cs="Times New Roman"/>
          <w:sz w:val="24"/>
          <w:szCs w:val="24"/>
        </w:rPr>
        <w:t>/2021/</w:t>
      </w:r>
      <w:r w:rsidRPr="00F317EE" w:rsidR="00382AE4">
        <w:rPr>
          <w:rFonts w:ascii="Times New Roman" w:hAnsi="Times New Roman" w:cs="Times New Roman"/>
          <w:sz w:val="24"/>
          <w:szCs w:val="24"/>
        </w:rPr>
        <w:t>ProofFiles</w:t>
      </w:r>
      <w:r w:rsidRPr="00F317EE" w:rsidR="00382AE4">
        <w:rPr>
          <w:rFonts w:ascii="Times New Roman" w:hAnsi="Times New Roman" w:cs="Times New Roman"/>
          <w:sz w:val="24"/>
          <w:szCs w:val="24"/>
        </w:rPr>
        <w:t>/BAGIMLILIK_AFIS_YAYIN.jpg</w:t>
      </w:r>
      <w:r w:rsidR="00382AE4">
        <w:rPr>
          <w:rFonts w:ascii="Times New Roman" w:hAnsi="Times New Roman" w:cs="Times New Roman"/>
          <w:sz w:val="24"/>
          <w:szCs w:val="24"/>
        </w:rPr>
        <w:t xml:space="preserve"> </w:t>
      </w:r>
    </w:p>
    <w:p w:rsidRPr="0012157B" w:rsidR="00382AE4" w:rsidP="00382AE4" w:rsidRDefault="00382AE4" w14:paraId="229A818C" w14:textId="77777777">
      <w:pPr>
        <w:spacing w:after="0"/>
        <w:rPr>
          <w:rFonts w:ascii="Times New Roman" w:hAnsi="Times New Roman" w:cs="Times New Roman"/>
          <w:sz w:val="24"/>
          <w:szCs w:val="24"/>
        </w:rPr>
      </w:pPr>
    </w:p>
    <w:p w:rsidR="00382AE4" w:rsidP="00382AE4" w:rsidRDefault="00382AE4" w14:paraId="1C688EC9"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D.1.2. Kaynaklar</w:t>
      </w:r>
    </w:p>
    <w:p w:rsidRPr="0052231D" w:rsidR="00382AE4" w:rsidP="00382AE4" w:rsidRDefault="00382AE4" w14:paraId="723A6DF6"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Kurumda toplumsal katkı kaynaklarının yeterliliği ve çeşitliliği izlenmekte ve</w:t>
      </w:r>
      <w:r>
        <w:rPr>
          <w:rFonts w:ascii="Times New Roman" w:hAnsi="Times New Roman" w:cs="Times New Roman"/>
          <w:sz w:val="24"/>
          <w:szCs w:val="24"/>
        </w:rPr>
        <w:t xml:space="preserve"> </w:t>
      </w:r>
      <w:r w:rsidRPr="0052231D">
        <w:rPr>
          <w:rFonts w:ascii="Times New Roman" w:hAnsi="Times New Roman" w:cs="Times New Roman"/>
          <w:sz w:val="24"/>
          <w:szCs w:val="24"/>
        </w:rPr>
        <w:t>iyileştirilmektedir.</w:t>
      </w:r>
    </w:p>
    <w:p w:rsidRPr="0052231D" w:rsidR="00382AE4" w:rsidP="00382AE4" w:rsidRDefault="00382AE4" w14:paraId="4699785E"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Kanıtlar</w:t>
      </w:r>
    </w:p>
    <w:p w:rsidR="00382AE4" w:rsidP="00382AE4" w:rsidRDefault="00382AE4" w14:paraId="08AB8DB0"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OI0P-kadin_ve_aile_calismalari_uygulama_ve_arastirma_merkezi_yonetmeligi.pdf</w:t>
      </w:r>
      <w:r>
        <w:rPr>
          <w:rFonts w:ascii="Times New Roman" w:hAnsi="Times New Roman" w:cs="Times New Roman"/>
          <w:sz w:val="24"/>
          <w:szCs w:val="24"/>
        </w:rPr>
        <w:t xml:space="preserve"> </w:t>
      </w:r>
      <w:hyperlink w:history="1" r:id="rId81">
        <w:r w:rsidRPr="00DB364B">
          <w:rPr>
            <w:rStyle w:val="Kpr"/>
            <w:rFonts w:ascii="Times New Roman" w:hAnsi="Times New Roman" w:cs="Times New Roman"/>
            <w:sz w:val="24"/>
            <w:szCs w:val="24"/>
          </w:rPr>
          <w:t>https://api.yokak.gov.tr/Storage/nisantasi/2021/ProofFiles/OI0P-kadin_ve_aile_calismalari_uygulama_ve_arastirma_merkezi_yonetmeligi.pdf</w:t>
        </w:r>
      </w:hyperlink>
    </w:p>
    <w:p w:rsidRPr="0052231D" w:rsidR="00382AE4" w:rsidP="00382AE4" w:rsidRDefault="00382AE4" w14:paraId="38673CC1" w14:textId="77777777">
      <w:pPr>
        <w:spacing w:after="0"/>
        <w:jc w:val="both"/>
        <w:rPr>
          <w:rFonts w:ascii="Times New Roman" w:hAnsi="Times New Roman" w:cs="Times New Roman"/>
          <w:sz w:val="24"/>
          <w:szCs w:val="24"/>
        </w:rPr>
      </w:pPr>
    </w:p>
    <w:p w:rsidR="00382AE4" w:rsidP="00382AE4" w:rsidRDefault="00382AE4" w14:paraId="6B928B35"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U4M5-turkce-egitimi-uygulama-ve-arastirma-merkezi-yonetmeligi.pdf</w:t>
      </w:r>
      <w:r>
        <w:rPr>
          <w:rFonts w:ascii="Times New Roman" w:hAnsi="Times New Roman" w:cs="Times New Roman"/>
          <w:sz w:val="24"/>
          <w:szCs w:val="24"/>
        </w:rPr>
        <w:t xml:space="preserve"> </w:t>
      </w:r>
      <w:hyperlink w:history="1" r:id="rId82">
        <w:r w:rsidRPr="00DB364B">
          <w:rPr>
            <w:rStyle w:val="Kpr"/>
            <w:rFonts w:ascii="Times New Roman" w:hAnsi="Times New Roman" w:cs="Times New Roman"/>
            <w:sz w:val="24"/>
            <w:szCs w:val="24"/>
          </w:rPr>
          <w:t>https://api.yokak.gov.tr/Storage/nisantasi/2021/ProofFiles/U4M5-turkce-egitimi-uygulama-ve-arastirma-merkezi-yonetmeligi.pdf</w:t>
        </w:r>
      </w:hyperlink>
    </w:p>
    <w:p w:rsidRPr="0052231D" w:rsidR="00382AE4" w:rsidP="00382AE4" w:rsidRDefault="00382AE4" w14:paraId="6FF35AF3" w14:textId="77777777">
      <w:pPr>
        <w:spacing w:after="0"/>
        <w:jc w:val="both"/>
        <w:rPr>
          <w:rFonts w:ascii="Times New Roman" w:hAnsi="Times New Roman" w:cs="Times New Roman"/>
          <w:sz w:val="24"/>
          <w:szCs w:val="24"/>
        </w:rPr>
      </w:pPr>
    </w:p>
    <w:p w:rsidR="00382AE4" w:rsidP="00382AE4" w:rsidRDefault="00382AE4" w14:paraId="65F50F4A"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7QT3-sem-yonetmelik-20062013.pdf</w:t>
      </w:r>
      <w:r>
        <w:rPr>
          <w:rFonts w:ascii="Times New Roman" w:hAnsi="Times New Roman" w:cs="Times New Roman"/>
          <w:sz w:val="24"/>
          <w:szCs w:val="24"/>
        </w:rPr>
        <w:t xml:space="preserve"> </w:t>
      </w:r>
      <w:hyperlink w:history="1" r:id="rId83">
        <w:r w:rsidRPr="00DB364B">
          <w:rPr>
            <w:rStyle w:val="Kpr"/>
            <w:rFonts w:ascii="Times New Roman" w:hAnsi="Times New Roman" w:cs="Times New Roman"/>
            <w:sz w:val="24"/>
            <w:szCs w:val="24"/>
          </w:rPr>
          <w:t>https://api.yokak.gov.tr/Storage/nisantasi/2021/ProofFiles/7QT3-sem-yonetmelik-20062013.pdf</w:t>
        </w:r>
      </w:hyperlink>
    </w:p>
    <w:p w:rsidRPr="0052231D" w:rsidR="00382AE4" w:rsidP="00382AE4" w:rsidRDefault="00382AE4" w14:paraId="05588332" w14:textId="77777777">
      <w:pPr>
        <w:spacing w:after="0"/>
        <w:jc w:val="both"/>
        <w:rPr>
          <w:rFonts w:ascii="Times New Roman" w:hAnsi="Times New Roman" w:cs="Times New Roman"/>
          <w:sz w:val="24"/>
          <w:szCs w:val="24"/>
        </w:rPr>
      </w:pPr>
    </w:p>
    <w:p w:rsidRPr="000D4AD3" w:rsidR="00382AE4" w:rsidP="00382AE4" w:rsidRDefault="00382AE4" w14:paraId="2FADCB90"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D.2 Toplumsal Katkı Performansı</w:t>
      </w:r>
    </w:p>
    <w:p w:rsidRPr="000D4AD3" w:rsidR="00382AE4" w:rsidP="00382AE4" w:rsidRDefault="00382AE4" w14:paraId="39672835"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D.2.1.Toplumsal Katkı Performansının İzlenmesi ve Değerlendirilmesi</w:t>
      </w:r>
    </w:p>
    <w:p w:rsidR="00382AE4" w:rsidP="00382AE4" w:rsidRDefault="00382AE4" w14:paraId="457E4B60" w14:textId="77777777">
      <w:pPr>
        <w:spacing w:after="0"/>
        <w:rPr>
          <w:rFonts w:ascii="Times New Roman" w:hAnsi="Times New Roman" w:cs="Times New Roman"/>
          <w:sz w:val="24"/>
          <w:szCs w:val="24"/>
        </w:rPr>
      </w:pPr>
      <w:r w:rsidRPr="0052231D">
        <w:rPr>
          <w:rFonts w:ascii="Times New Roman" w:hAnsi="Times New Roman" w:cs="Times New Roman"/>
          <w:sz w:val="24"/>
          <w:szCs w:val="24"/>
        </w:rPr>
        <w:t xml:space="preserve">Kurumda toplumsal katkı performansı izlenmekte ve ilgili paydaşlarla değerlendirilerek iyileştirilmektedir. </w:t>
      </w:r>
    </w:p>
    <w:p w:rsidR="00382AE4" w:rsidP="00382AE4" w:rsidRDefault="00382AE4" w14:paraId="191E7EB7" w14:textId="77777777">
      <w:pPr>
        <w:spacing w:after="0"/>
        <w:rPr>
          <w:rFonts w:ascii="Times New Roman" w:hAnsi="Times New Roman" w:cs="Times New Roman"/>
          <w:sz w:val="24"/>
          <w:szCs w:val="24"/>
        </w:rPr>
      </w:pPr>
      <w:r w:rsidRPr="0052231D">
        <w:rPr>
          <w:rFonts w:ascii="Times New Roman" w:hAnsi="Times New Roman" w:cs="Times New Roman"/>
          <w:sz w:val="24"/>
          <w:szCs w:val="24"/>
        </w:rPr>
        <w:t xml:space="preserve">Kanıtlar </w:t>
      </w:r>
    </w:p>
    <w:p w:rsidR="00382AE4" w:rsidP="00382AE4" w:rsidRDefault="00382AE4" w14:paraId="41EFE7FB" w14:textId="77777777">
      <w:pPr>
        <w:spacing w:after="0"/>
        <w:rPr>
          <w:rFonts w:ascii="Times New Roman" w:hAnsi="Times New Roman" w:cs="Times New Roman"/>
          <w:sz w:val="24"/>
          <w:szCs w:val="24"/>
        </w:rPr>
      </w:pPr>
      <w:r w:rsidRPr="0052231D">
        <w:rPr>
          <w:rFonts w:ascii="Times New Roman" w:hAnsi="Times New Roman" w:cs="Times New Roman"/>
          <w:sz w:val="24"/>
          <w:szCs w:val="24"/>
        </w:rPr>
        <w:t>Toplumsal Katkı Faaliyetler.docx</w:t>
      </w:r>
      <w:r>
        <w:rPr>
          <w:rFonts w:ascii="Times New Roman" w:hAnsi="Times New Roman" w:cs="Times New Roman"/>
          <w:sz w:val="24"/>
          <w:szCs w:val="24"/>
        </w:rPr>
        <w:t xml:space="preserve"> </w:t>
      </w:r>
    </w:p>
    <w:p w:rsidR="00382AE4" w:rsidP="00382AE4" w:rsidRDefault="00382AE4" w14:paraId="2BA3562F" w14:textId="77777777">
      <w:pPr>
        <w:spacing w:after="0"/>
        <w:rPr>
          <w:rFonts w:ascii="Times New Roman" w:hAnsi="Times New Roman" w:cs="Times New Roman"/>
          <w:sz w:val="24"/>
          <w:szCs w:val="24"/>
        </w:rPr>
      </w:pPr>
    </w:p>
    <w:p w:rsidR="00382AE4" w:rsidP="00382AE4" w:rsidRDefault="00382AE4" w14:paraId="342E2649" w14:textId="77777777">
      <w:pPr>
        <w:spacing w:after="0"/>
        <w:rPr>
          <w:rFonts w:ascii="Times New Roman" w:hAnsi="Times New Roman" w:cs="Times New Roman"/>
          <w:sz w:val="24"/>
          <w:szCs w:val="24"/>
        </w:rPr>
      </w:pPr>
      <w:hyperlink w:history="1" r:id="rId84">
        <w:r w:rsidRPr="00F279F5">
          <w:rPr>
            <w:rStyle w:val="Kpr"/>
            <w:rFonts w:ascii="Times New Roman" w:hAnsi="Times New Roman" w:cs="Times New Roman"/>
            <w:sz w:val="24"/>
            <w:szCs w:val="24"/>
          </w:rPr>
          <w:t>https://api.yokak.gov.tr/Storage/nisantasi/2021/ProofFiles/Toplumsal%20Katk%C4%B1%20Faaliyetler.docx</w:t>
        </w:r>
      </w:hyperlink>
    </w:p>
    <w:p w:rsidR="00382AE4" w:rsidP="00382AE4" w:rsidRDefault="00382AE4" w14:paraId="697F96DC"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rsidR="00382AE4" w:rsidP="00382AE4" w:rsidRDefault="00382AE4" w14:paraId="5ECB55AE" w14:textId="77777777">
      <w:pPr>
        <w:spacing w:after="0"/>
        <w:rPr>
          <w:rFonts w:ascii="Times New Roman" w:hAnsi="Times New Roman" w:cs="Times New Roman"/>
          <w:b/>
          <w:bCs/>
          <w:sz w:val="24"/>
          <w:szCs w:val="24"/>
        </w:rPr>
      </w:pPr>
    </w:p>
    <w:p w:rsidR="00382AE4" w:rsidP="00382AE4" w:rsidRDefault="00382AE4" w14:paraId="39A2D34C"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 </w:t>
      </w:r>
    </w:p>
    <w:p w:rsidR="00382AE4" w:rsidP="00382AE4" w:rsidRDefault="00382AE4" w14:paraId="3690D158"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Kalite Güvence Sistemi </w:t>
      </w:r>
    </w:p>
    <w:p w:rsidR="00382AE4" w:rsidP="00382AE4" w:rsidRDefault="00382AE4" w14:paraId="6CBBE26D"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Kalite politikasının iç ve dış paydaşlara yayılımı ve benimsenmesi, Kalite kültürünün kurum içi yaygınlaşması ve benimsenmesi, Kurumun misyon, vizyon, stratejik hedeflerinin belirlendiği, performans göstergelerinin belirlenmesinin yanında, süreçlerin izlenmesi ve iyileştirilmesi, Eğitim-öğretim (KPSS sonuçları, mezun izleme, akademik başarılar, lisansüstü eğitim başvuru ve kabuller)- ve araştırma-geliştirmeyle ilgili performansların sistematik olarak izlenmesi ve değerlendirmesi çalışmaları devam etmektedir.</w:t>
      </w:r>
    </w:p>
    <w:p w:rsidR="00382AE4" w:rsidP="00382AE4" w:rsidRDefault="00382AE4" w14:paraId="7EEA580B"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Eğitim ve Öğretim </w:t>
      </w:r>
    </w:p>
    <w:p w:rsidR="00382AE4" w:rsidP="00382AE4" w:rsidRDefault="00382AE4" w14:paraId="7F40A64A"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vb</w:t>
      </w:r>
      <w:r>
        <w:rPr>
          <w:rFonts w:ascii="Times New Roman" w:hAnsi="Times New Roman" w:cs="Times New Roman"/>
          <w:sz w:val="24"/>
          <w:szCs w:val="24"/>
        </w:rPr>
        <w:t>.</w:t>
      </w:r>
      <w:r w:rsidRPr="0052231D">
        <w:rPr>
          <w:rFonts w:ascii="Times New Roman" w:hAnsi="Times New Roman" w:cs="Times New Roman"/>
          <w:sz w:val="24"/>
          <w:szCs w:val="24"/>
        </w:rPr>
        <w:t xml:space="preserve"> bilgi toplama araçları yoluyla elde edilen verilerin iyileştirme çalışmaları ile ilgili entegrasyon süreci başlatılmıştır. Üniversite tarafından öğrencilere sağlanan sosyal tesis ve sportif etkinlik alanlarının yeterlik durumu gözden geçirilmiş ve planlama yapılmıştır.</w:t>
      </w:r>
    </w:p>
    <w:p w:rsidR="00382AE4" w:rsidP="00382AE4" w:rsidRDefault="00382AE4" w14:paraId="6E384E4E"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Araştırma ve Geliştirme</w:t>
      </w:r>
    </w:p>
    <w:p w:rsidR="00382AE4" w:rsidP="00382AE4" w:rsidRDefault="00382AE4" w14:paraId="0120F60F" w14:textId="77777777">
      <w:pPr>
        <w:spacing w:after="0"/>
        <w:jc w:val="both"/>
        <w:rPr>
          <w:rFonts w:ascii="Times New Roman" w:hAnsi="Times New Roman" w:cs="Times New Roman"/>
          <w:sz w:val="24"/>
          <w:szCs w:val="24"/>
        </w:rPr>
      </w:pPr>
      <w:r w:rsidRPr="0052231D">
        <w:rPr>
          <w:rFonts w:ascii="Times New Roman" w:hAnsi="Times New Roman" w:cs="Times New Roman"/>
          <w:sz w:val="24"/>
          <w:szCs w:val="24"/>
        </w:rPr>
        <w:t>Bilimsel Faaliyetler Koordinatörlüğü'nün aktif çalışmasını müteakiben faaliyetlerin etkinliği ve verimliliği artmıştır. Araştırma için bazı laboratuvar altyapılarının varlığının (İnşaat ve Makine Mühendisliği Laboratuvarları, VR lab. vb.) araştırma laboratuvarı altyapılarını da kapsayacak şekilde güçlendirilmiştir. Akademik personelin araştırma ve yayın performansı 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entegrasyonun sağlanmıştır. İdari ve akademik personelin atama ve yükseltme esasları geliştirilmektedir. Akademik ve idari personelin memnuniyeti izlenmiştir.</w:t>
      </w:r>
    </w:p>
    <w:p w:rsidRPr="0052231D" w:rsidR="00382AE4" w:rsidP="00382AE4" w:rsidRDefault="00382AE4" w14:paraId="688C4A54" w14:textId="77777777">
      <w:pPr>
        <w:spacing w:after="0"/>
        <w:jc w:val="both"/>
        <w:rPr>
          <w:rFonts w:ascii="Times New Roman" w:hAnsi="Times New Roman" w:cs="Times New Roman"/>
          <w:sz w:val="24"/>
          <w:szCs w:val="24"/>
        </w:rPr>
      </w:pPr>
    </w:p>
    <w:p w:rsidRPr="000D4AD3" w:rsidR="00382AE4" w:rsidP="00382AE4" w:rsidRDefault="00382AE4" w14:paraId="690C7126" w14:textId="77777777">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rsidRPr="00837264" w:rsidR="00382AE4" w:rsidP="00382AE4" w:rsidRDefault="00382AE4" w14:paraId="1D5DB50B" w14:textId="77777777">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 xml:space="preserve">Sağlık Hizmetleri Meslek Yüksekokulunun geniş yelpazede eğitim veren bir alan olması </w:t>
      </w:r>
    </w:p>
    <w:p w:rsidRPr="00837264" w:rsidR="00382AE4" w:rsidP="00382AE4" w:rsidRDefault="00382AE4" w14:paraId="2EF7329A" w14:textId="77777777">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Laboratuvar ve uygulama imkanlarının çok geniş olması</w:t>
      </w:r>
    </w:p>
    <w:p w:rsidRPr="00837264" w:rsidR="00382AE4" w:rsidP="00382AE4" w:rsidRDefault="00382AE4" w14:paraId="5C5CFBFC" w14:textId="77777777">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Teknolojiyi yaşamla birleştiren bir eğitim anlayışına sahip olması</w:t>
      </w:r>
    </w:p>
    <w:p w:rsidRPr="00837264" w:rsidR="00382AE4" w:rsidP="00382AE4" w:rsidRDefault="00382AE4" w14:paraId="763BDBAB" w14:textId="77777777">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Alanında uzman olan güçlü ve yeterli sayıda akademik kadroya sahip olması</w:t>
      </w:r>
    </w:p>
    <w:p w:rsidRPr="004F5D90" w:rsidR="00382AE4" w:rsidP="00382AE4" w:rsidRDefault="00382AE4" w14:paraId="6A7098B1" w14:textId="6A239D47">
      <w:pPr>
        <w:pStyle w:val="ListeParagraf"/>
        <w:numPr>
          <w:ilvl w:val="0"/>
          <w:numId w:val="3"/>
        </w:numPr>
        <w:spacing w:after="0"/>
        <w:rPr>
          <w:rFonts w:ascii="Times New Roman" w:hAnsi="Times New Roman" w:cs="Times New Roman"/>
          <w:sz w:val="24"/>
          <w:szCs w:val="24"/>
        </w:rPr>
      </w:pPr>
      <w:r w:rsidRPr="00837264" w:rsidR="00382AE4">
        <w:rPr>
          <w:rFonts w:ascii="Times New Roman" w:hAnsi="Times New Roman" w:cs="Times New Roman"/>
          <w:sz w:val="24"/>
          <w:szCs w:val="24"/>
          <w:shd w:val="clear" w:color="auto" w:fill="FFFFFF"/>
        </w:rPr>
        <w:t>Şehir üniversitesi olması, yerleşkeye öğrencilerin kolaylıkla ulaşabilmes</w:t>
      </w:r>
      <w:r w:rsidRPr="00837264" w:rsidR="5DB84385">
        <w:rPr>
          <w:rFonts w:ascii="Times New Roman" w:hAnsi="Times New Roman" w:cs="Times New Roman"/>
          <w:sz w:val="24"/>
          <w:szCs w:val="24"/>
          <w:shd w:val="clear" w:color="auto" w:fill="FFFFFF"/>
        </w:rPr>
        <w:t>i</w:t>
      </w:r>
    </w:p>
    <w:p w:rsidRPr="00BB47B5" w:rsidR="00382AE4" w:rsidP="00382AE4" w:rsidRDefault="00382AE4" w14:paraId="1DA67F74" w14:textId="77777777">
      <w:pPr>
        <w:spacing w:after="0"/>
        <w:rPr>
          <w:rFonts w:ascii="Times New Roman" w:hAnsi="Times New Roman" w:cs="Times New Roman"/>
          <w:sz w:val="24"/>
          <w:szCs w:val="24"/>
        </w:rPr>
      </w:pPr>
    </w:p>
    <w:p w:rsidR="00382AE4" w:rsidP="00382AE4" w:rsidRDefault="00382AE4" w14:paraId="17743AB8" w14:textId="77777777">
      <w:pPr>
        <w:spacing w:after="0"/>
        <w:rPr>
          <w:rFonts w:ascii="Times New Roman" w:hAnsi="Times New Roman" w:cs="Times New Roman"/>
          <w:sz w:val="24"/>
          <w:szCs w:val="24"/>
        </w:rPr>
      </w:pPr>
    </w:p>
    <w:p w:rsidRPr="000D4AD3" w:rsidR="00382AE4" w:rsidP="00382AE4" w:rsidRDefault="00382AE4" w14:paraId="60FD5373" w14:textId="77777777">
      <w:pPr>
        <w:spacing w:after="0"/>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Pr="000D4AD3">
        <w:rPr>
          <w:rFonts w:ascii="Times New Roman" w:hAnsi="Times New Roman" w:cs="Times New Roman"/>
          <w:b/>
          <w:bCs/>
          <w:sz w:val="24"/>
          <w:szCs w:val="24"/>
        </w:rPr>
        <w:t>İyileştirmeye Açık Yönler</w:t>
      </w:r>
      <w:r>
        <w:rPr>
          <w:rFonts w:ascii="Times New Roman" w:hAnsi="Times New Roman" w:cs="Times New Roman"/>
          <w:b/>
          <w:bCs/>
          <w:sz w:val="24"/>
          <w:szCs w:val="24"/>
        </w:rPr>
        <w:t>i</w:t>
      </w:r>
    </w:p>
    <w:p w:rsidRPr="00837264" w:rsidR="00382AE4" w:rsidP="00382AE4" w:rsidRDefault="00382AE4" w14:paraId="71773BDD" w14:textId="78171C78">
      <w:pPr>
        <w:pStyle w:val="ListeParagraf"/>
        <w:numPr>
          <w:ilvl w:val="0"/>
          <w:numId w:val="4"/>
        </w:numPr>
        <w:spacing w:after="0"/>
        <w:rPr>
          <w:rFonts w:ascii="Times New Roman" w:hAnsi="Times New Roman" w:cs="Times New Roman"/>
          <w:sz w:val="24"/>
          <w:szCs w:val="24"/>
        </w:rPr>
      </w:pPr>
      <w:r w:rsidRPr="00837264" w:rsidR="00382AE4">
        <w:rPr>
          <w:rFonts w:ascii="Times New Roman" w:hAnsi="Times New Roman" w:cs="Times New Roman"/>
          <w:sz w:val="24"/>
          <w:szCs w:val="24"/>
          <w:shd w:val="clear" w:color="auto" w:fill="FFFFFF"/>
        </w:rPr>
        <w:t>Laboratuvar kapasitelerinin</w:t>
      </w:r>
      <w:r w:rsidRPr="00837264" w:rsidR="00382AE4">
        <w:rPr>
          <w:rFonts w:ascii="Times New Roman" w:hAnsi="Times New Roman" w:cs="Times New Roman"/>
          <w:sz w:val="24"/>
          <w:szCs w:val="24"/>
          <w:shd w:val="clear" w:color="auto" w:fill="FFFFFF"/>
        </w:rPr>
        <w:t xml:space="preserve"> artırılması</w:t>
      </w:r>
    </w:p>
    <w:p w:rsidR="436203FB" w:rsidP="4CBAF4C2" w:rsidRDefault="436203FB" w14:paraId="20438C79" w14:textId="1BF2B850">
      <w:pPr>
        <w:pStyle w:val="ListeParagraf"/>
        <w:numPr>
          <w:ilvl w:val="0"/>
          <w:numId w:val="4"/>
        </w:numPr>
        <w:spacing w:after="0"/>
        <w:rPr>
          <w:rFonts w:ascii="Times New Roman" w:hAnsi="Times New Roman" w:cs="Times New Roman"/>
          <w:sz w:val="24"/>
          <w:szCs w:val="24"/>
        </w:rPr>
      </w:pPr>
      <w:r w:rsidRPr="4CBAF4C2" w:rsidR="436203FB">
        <w:rPr>
          <w:rFonts w:ascii="Times New Roman" w:hAnsi="Times New Roman" w:cs="Times New Roman"/>
          <w:sz w:val="24"/>
          <w:szCs w:val="24"/>
        </w:rPr>
        <w:t>Atölyede üretilebilecek ürün ve projelere ağırlık verilmesi</w:t>
      </w:r>
    </w:p>
    <w:p w:rsidRPr="00837264" w:rsidR="00382AE4" w:rsidP="00382AE4" w:rsidRDefault="00382AE4" w14:paraId="06408C5E" w14:textId="77777777">
      <w:pPr>
        <w:pStyle w:val="ListeParagraf"/>
        <w:numPr>
          <w:ilvl w:val="0"/>
          <w:numId w:val="4"/>
        </w:numPr>
        <w:spacing w:after="0"/>
        <w:rPr>
          <w:rFonts w:ascii="Times New Roman" w:hAnsi="Times New Roman" w:cs="Times New Roman"/>
          <w:sz w:val="24"/>
          <w:szCs w:val="24"/>
        </w:rPr>
      </w:pPr>
      <w:r w:rsidRPr="4CBAF4C2" w:rsidR="00382AE4">
        <w:rPr>
          <w:rFonts w:ascii="Times New Roman" w:hAnsi="Times New Roman" w:cs="Times New Roman"/>
          <w:sz w:val="24"/>
          <w:szCs w:val="24"/>
        </w:rPr>
        <w:t>Sınıf kapasitelerinin artırılması</w:t>
      </w:r>
    </w:p>
    <w:p w:rsidRPr="00837264" w:rsidR="00382AE4" w:rsidP="00382AE4" w:rsidRDefault="00382AE4" w14:textId="77777777" w14:paraId="721BB8A8">
      <w:pPr>
        <w:pStyle w:val="ListeParagraf"/>
        <w:numPr>
          <w:ilvl w:val="0"/>
          <w:numId w:val="4"/>
        </w:numPr>
        <w:spacing w:after="0"/>
        <w:rPr>
          <w:rFonts w:ascii="Times New Roman" w:hAnsi="Times New Roman" w:cs="Times New Roman"/>
          <w:sz w:val="24"/>
          <w:szCs w:val="24"/>
        </w:rPr>
      </w:pPr>
      <w:r w:rsidRPr="00837264" w:rsidR="00382AE4">
        <w:rPr>
          <w:rFonts w:ascii="Times New Roman" w:hAnsi="Times New Roman" w:cs="Times New Roman"/>
          <w:sz w:val="24"/>
          <w:szCs w:val="24"/>
          <w:shd w:val="clear" w:color="auto" w:fill="FFFFFF"/>
        </w:rPr>
        <w:t>Öğretim elemanlarının yetkinliklerinin ve araştırma performanslarının artırılmasına yönelik planlamaların yapılması</w:t>
      </w:r>
    </w:p>
    <w:p w:rsidR="000D4AD3" w:rsidP="000D4AD3" w:rsidRDefault="000D4AD3" w14:paraId="5EE6CF5E" w14:textId="3A626566">
      <w:pPr>
        <w:spacing w:after="0"/>
        <w:rPr>
          <w:rFonts w:ascii="Times New Roman" w:hAnsi="Times New Roman" w:cs="Times New Roman"/>
          <w:sz w:val="24"/>
          <w:szCs w:val="24"/>
        </w:rPr>
      </w:pPr>
    </w:p>
    <w:sectPr w:rsidR="000D4AD3" w:rsidSect="004415E4">
      <w:footerReference w:type="default" r:id="rId85"/>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E21" w:rsidP="00394E07" w:rsidRDefault="00633E21" w14:paraId="7AA65AE7" w14:textId="77777777">
      <w:pPr>
        <w:spacing w:after="0" w:line="240" w:lineRule="auto"/>
      </w:pPr>
      <w:r>
        <w:separator/>
      </w:r>
    </w:p>
  </w:endnote>
  <w:endnote w:type="continuationSeparator" w:id="0">
    <w:p w:rsidR="00633E21" w:rsidP="00394E07" w:rsidRDefault="00633E21" w14:paraId="513C57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55748"/>
      <w:docPartObj>
        <w:docPartGallery w:val="Page Numbers (Bottom of Page)"/>
        <w:docPartUnique/>
      </w:docPartObj>
    </w:sdtPr>
    <w:sdtEndPr>
      <w:rPr>
        <w:rFonts w:ascii="Times New Roman" w:hAnsi="Times New Roman" w:cs="Times New Roman"/>
        <w:sz w:val="20"/>
        <w:szCs w:val="20"/>
      </w:rPr>
    </w:sdtEndPr>
    <w:sdtContent>
      <w:p w:rsidRPr="00A36712" w:rsidR="00A36712" w:rsidP="00DF144C" w:rsidRDefault="00A36712" w14:paraId="679AEA72" w14:textId="7226686A">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sidR="007A3292">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2022 aylarını kapsamalıdır.</w:t>
        </w:r>
        <w:r w:rsidRPr="00A36712">
          <w:rPr>
            <w:rFonts w:ascii="Times New Roman" w:hAnsi="Times New Roman" w:cs="Times New Roman"/>
            <w:b/>
            <w:bCs/>
            <w:i/>
            <w:iCs/>
            <w:color w:val="FF0000"/>
            <w:sz w:val="22"/>
            <w:szCs w:val="22"/>
          </w:rPr>
          <w:t xml:space="preserve"> </w:t>
        </w:r>
      </w:p>
      <w:p w:rsidRPr="00A36712" w:rsidR="00DF144C" w:rsidP="00DF144C" w:rsidRDefault="000D4AD3" w14:paraId="72848C9B" w14:textId="322D4AC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w:t>
        </w:r>
        <w:r w:rsidRPr="00A36712" w:rsidR="004778DE">
          <w:rPr>
            <w:rFonts w:ascii="Times New Roman" w:hAnsi="Times New Roman" w:cs="Times New Roman"/>
            <w:i/>
            <w:iCs/>
            <w:sz w:val="18"/>
            <w:szCs w:val="18"/>
          </w:rPr>
          <w:t>, raporun ekine eklenerek</w:t>
        </w:r>
        <w:r w:rsidR="00A36712">
          <w:rPr>
            <w:rFonts w:ascii="Times New Roman" w:hAnsi="Times New Roman" w:cs="Times New Roman"/>
            <w:i/>
            <w:iCs/>
            <w:sz w:val="18"/>
            <w:szCs w:val="18"/>
          </w:rPr>
          <w:t xml:space="preserve"> </w:t>
        </w:r>
        <w:r w:rsidRPr="00A36712" w:rsidR="004778DE">
          <w:rPr>
            <w:rFonts w:ascii="Times New Roman" w:hAnsi="Times New Roman" w:cs="Times New Roman"/>
            <w:i/>
            <w:iCs/>
            <w:sz w:val="18"/>
            <w:szCs w:val="18"/>
          </w:rPr>
          <w:t>Rektörlüğe EBYS üzerinden gönderilmelidir.</w:t>
        </w:r>
      </w:p>
      <w:p w:rsidRPr="00DF144C" w:rsidR="00DF144C" w:rsidP="00DF144C" w:rsidRDefault="00DF144C" w14:paraId="49C9FB85" w14:textId="77777777">
        <w:pPr>
          <w:pStyle w:val="Default"/>
          <w:jc w:val="center"/>
          <w:rPr>
            <w:rFonts w:ascii="Times New Roman" w:hAnsi="Times New Roman" w:cs="Times New Roman"/>
            <w:i/>
            <w:iCs/>
            <w:sz w:val="22"/>
            <w:szCs w:val="22"/>
          </w:rPr>
        </w:pPr>
      </w:p>
      <w:p w:rsidR="00DF144C" w:rsidP="00DF144C" w:rsidRDefault="00DF144C" w14:paraId="54C7A182" w14:textId="6CB3FD49">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r w:rsidR="00B3266E">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sidR="007A3292">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sidR="007A3292">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sidR="007A3292">
          <w:rPr>
            <w:rFonts w:ascii="Times New Roman" w:hAnsi="Times New Roman" w:cs="Times New Roman"/>
            <w:sz w:val="20"/>
            <w:szCs w:val="20"/>
          </w:rPr>
          <w:t>-</w:t>
        </w:r>
        <w:r w:rsidRPr="00DF144C">
          <w:rPr>
            <w:rFonts w:ascii="Times New Roman" w:hAnsi="Times New Roman" w:cs="Times New Roman"/>
            <w:sz w:val="20"/>
            <w:szCs w:val="20"/>
          </w:rPr>
          <w:t xml:space="preserve"> </w:t>
        </w:r>
      </w:p>
      <w:p w:rsidR="00DF144C" w:rsidP="00DF144C" w:rsidRDefault="00394E07" w14:paraId="08F94F58" w14:textId="012DCBCD">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Pr="00327260">
          <w:rPr>
            <w:rFonts w:ascii="Times New Roman" w:hAnsi="Times New Roman" w:cs="Times New Roman"/>
            <w:sz w:val="20"/>
            <w:szCs w:val="20"/>
          </w:rPr>
          <w:t>2</w:t>
        </w:r>
        <w:r w:rsidRPr="00327260">
          <w:rPr>
            <w:rFonts w:ascii="Times New Roman" w:hAnsi="Times New Roman" w:cs="Times New Roman"/>
            <w:sz w:val="20"/>
            <w:szCs w:val="20"/>
          </w:rPr>
          <w:fldChar w:fldCharType="end"/>
        </w:r>
        <w:r w:rsidRPr="00327260" w:rsidR="00DF144C">
          <w:rPr>
            <w:rFonts w:ascii="Times New Roman" w:hAnsi="Times New Roman" w:cs="Times New Roman"/>
            <w:sz w:val="20"/>
            <w:szCs w:val="20"/>
          </w:rPr>
          <w:t>/</w:t>
        </w:r>
        <w:r w:rsidR="00B076DB">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E21" w:rsidP="00394E07" w:rsidRDefault="00633E21" w14:paraId="2CAF997D" w14:textId="77777777">
      <w:pPr>
        <w:spacing w:after="0" w:line="240" w:lineRule="auto"/>
      </w:pPr>
      <w:r>
        <w:separator/>
      </w:r>
    </w:p>
  </w:footnote>
  <w:footnote w:type="continuationSeparator" w:id="0">
    <w:p w:rsidR="00633E21" w:rsidP="00394E07" w:rsidRDefault="00633E21" w14:paraId="01DBA07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915"/>
    <w:multiLevelType w:val="hybridMultilevel"/>
    <w:tmpl w:val="3AF6694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 w15:restartNumberingAfterBreak="0">
    <w:nsid w:val="15620007"/>
    <w:multiLevelType w:val="hybridMultilevel"/>
    <w:tmpl w:val="8372140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D006FF"/>
    <w:multiLevelType w:val="multilevel"/>
    <w:tmpl w:val="EA6A733A"/>
    <w:lvl w:ilvl="0">
      <w:start w:val="1"/>
      <w:numFmt w:val="decimal"/>
      <w:lvlText w:val="%1."/>
      <w:lvlJc w:val="left"/>
      <w:pPr>
        <w:ind w:left="1118" w:hanging="720"/>
      </w:pPr>
      <w:rPr>
        <w:rFonts w:hint="default" w:eastAsia="Arial" w:asciiTheme="minorHAnsi" w:hAnsiTheme="minorHAnsi" w:cstheme="minorHAnsi"/>
        <w:b/>
        <w:bCs/>
        <w:i w:val="0"/>
        <w:iCs w:val="0"/>
        <w:color w:val="auto"/>
        <w:spacing w:val="-1"/>
        <w:w w:val="114"/>
        <w:sz w:val="24"/>
        <w:szCs w:val="24"/>
        <w:lang w:val="en-US" w:eastAsia="en-US" w:bidi="ar-SA"/>
      </w:rPr>
    </w:lvl>
    <w:lvl w:ilvl="1">
      <w:start w:val="1"/>
      <w:numFmt w:val="decimal"/>
      <w:lvlText w:val="%1.%2."/>
      <w:lvlJc w:val="left"/>
      <w:pPr>
        <w:ind w:left="2100" w:hanging="994"/>
      </w:pPr>
      <w:rPr>
        <w:rFonts w:hint="default" w:eastAsia="Arial" w:asciiTheme="minorHAnsi" w:hAnsiTheme="minorHAnsi" w:cstheme="minorHAnsi"/>
        <w:b/>
        <w:bCs/>
        <w:i w:val="0"/>
        <w:iCs w:val="0"/>
        <w:w w:val="112"/>
        <w:sz w:val="24"/>
        <w:szCs w:val="24"/>
        <w:lang w:val="en-US" w:eastAsia="en-US" w:bidi="ar-SA"/>
      </w:rPr>
    </w:lvl>
    <w:lvl w:ilvl="2">
      <w:start w:val="1"/>
      <w:numFmt w:val="decimal"/>
      <w:lvlText w:val="%1.%2.%3."/>
      <w:lvlJc w:val="left"/>
      <w:pPr>
        <w:ind w:left="2384" w:hanging="992"/>
      </w:pPr>
      <w:rPr>
        <w:rFonts w:hint="default" w:eastAsia="Arial" w:asciiTheme="minorHAnsi" w:hAnsiTheme="minorHAnsi" w:cstheme="minorHAnsi"/>
        <w:b w:val="0"/>
        <w:bCs w:val="0"/>
        <w:i w:val="0"/>
        <w:iCs w:val="0"/>
        <w:w w:val="112"/>
        <w:sz w:val="24"/>
        <w:szCs w:val="24"/>
        <w:lang w:val="en-US" w:eastAsia="en-US" w:bidi="ar-SA"/>
      </w:rPr>
    </w:lvl>
    <w:lvl w:ilvl="3">
      <w:numFmt w:val="bullet"/>
      <w:lvlText w:val="-"/>
      <w:lvlJc w:val="left"/>
      <w:pPr>
        <w:ind w:left="2303" w:hanging="318"/>
      </w:pPr>
      <w:rPr>
        <w:rFonts w:hint="default" w:ascii="Courier New" w:hAnsi="Courier New" w:eastAsia="Courier New" w:cs="Courier New"/>
        <w:b w:val="0"/>
        <w:bCs w:val="0"/>
        <w:i w:val="0"/>
        <w:iCs w:val="0"/>
        <w:w w:val="100"/>
        <w:sz w:val="24"/>
        <w:szCs w:val="24"/>
        <w:lang w:val="en-US" w:eastAsia="en-US" w:bidi="ar-SA"/>
      </w:rPr>
    </w:lvl>
    <w:lvl w:ilvl="4">
      <w:numFmt w:val="bullet"/>
      <w:lvlText w:val="•"/>
      <w:lvlJc w:val="left"/>
      <w:pPr>
        <w:ind w:left="2560" w:hanging="318"/>
      </w:pPr>
      <w:rPr>
        <w:rFonts w:hint="default"/>
        <w:lang w:val="en-US" w:eastAsia="en-US" w:bidi="ar-SA"/>
      </w:rPr>
    </w:lvl>
    <w:lvl w:ilvl="5">
      <w:numFmt w:val="bullet"/>
      <w:lvlText w:val="•"/>
      <w:lvlJc w:val="left"/>
      <w:pPr>
        <w:ind w:left="3825" w:hanging="318"/>
      </w:pPr>
      <w:rPr>
        <w:rFonts w:hint="default"/>
        <w:lang w:val="en-US" w:eastAsia="en-US" w:bidi="ar-SA"/>
      </w:rPr>
    </w:lvl>
    <w:lvl w:ilvl="6">
      <w:numFmt w:val="bullet"/>
      <w:lvlText w:val="•"/>
      <w:lvlJc w:val="left"/>
      <w:pPr>
        <w:ind w:left="5090" w:hanging="318"/>
      </w:pPr>
      <w:rPr>
        <w:rFonts w:hint="default"/>
        <w:lang w:val="en-US" w:eastAsia="en-US" w:bidi="ar-SA"/>
      </w:rPr>
    </w:lvl>
    <w:lvl w:ilvl="7">
      <w:numFmt w:val="bullet"/>
      <w:lvlText w:val="•"/>
      <w:lvlJc w:val="left"/>
      <w:pPr>
        <w:ind w:left="6355" w:hanging="318"/>
      </w:pPr>
      <w:rPr>
        <w:rFonts w:hint="default"/>
        <w:lang w:val="en-US" w:eastAsia="en-US" w:bidi="ar-SA"/>
      </w:rPr>
    </w:lvl>
    <w:lvl w:ilvl="8">
      <w:numFmt w:val="bullet"/>
      <w:lvlText w:val="•"/>
      <w:lvlJc w:val="left"/>
      <w:pPr>
        <w:ind w:left="7620" w:hanging="318"/>
      </w:pPr>
      <w:rPr>
        <w:rFonts w:hint="default"/>
        <w:lang w:val="en-US" w:eastAsia="en-US" w:bidi="ar-SA"/>
      </w:rPr>
    </w:lvl>
  </w:abstractNum>
  <w:abstractNum w:abstractNumId="6" w15:restartNumberingAfterBreak="0">
    <w:nsid w:val="72185ADF"/>
    <w:multiLevelType w:val="hybridMultilevel"/>
    <w:tmpl w:val="11FC4DE0"/>
    <w:lvl w:ilvl="0" w:tplc="381E2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114190">
    <w:abstractNumId w:val="4"/>
  </w:num>
  <w:num w:numId="2" w16cid:durableId="2038389612">
    <w:abstractNumId w:val="3"/>
  </w:num>
  <w:num w:numId="3" w16cid:durableId="1985575156">
    <w:abstractNumId w:val="7"/>
  </w:num>
  <w:num w:numId="4" w16cid:durableId="1470174949">
    <w:abstractNumId w:val="2"/>
  </w:num>
  <w:num w:numId="5" w16cid:durableId="602108008">
    <w:abstractNumId w:val="1"/>
  </w:num>
  <w:num w:numId="6" w16cid:durableId="665060848">
    <w:abstractNumId w:val="0"/>
  </w:num>
  <w:num w:numId="7" w16cid:durableId="1047411070">
    <w:abstractNumId w:val="5"/>
  </w:num>
  <w:num w:numId="8" w16cid:durableId="150943994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062232"/>
    <w:rsid w:val="000D4AD3"/>
    <w:rsid w:val="001002DB"/>
    <w:rsid w:val="00191C49"/>
    <w:rsid w:val="001C412F"/>
    <w:rsid w:val="00210FCD"/>
    <w:rsid w:val="002C02BC"/>
    <w:rsid w:val="00327260"/>
    <w:rsid w:val="00382AE4"/>
    <w:rsid w:val="00394E07"/>
    <w:rsid w:val="004415E4"/>
    <w:rsid w:val="00472F6E"/>
    <w:rsid w:val="004778DE"/>
    <w:rsid w:val="0049464A"/>
    <w:rsid w:val="004B09ED"/>
    <w:rsid w:val="004B6792"/>
    <w:rsid w:val="004C15BC"/>
    <w:rsid w:val="0050526A"/>
    <w:rsid w:val="0058710F"/>
    <w:rsid w:val="005E72F3"/>
    <w:rsid w:val="005F242E"/>
    <w:rsid w:val="00616C78"/>
    <w:rsid w:val="00633E21"/>
    <w:rsid w:val="006A1F66"/>
    <w:rsid w:val="00736D1C"/>
    <w:rsid w:val="00747983"/>
    <w:rsid w:val="00767FEB"/>
    <w:rsid w:val="007A3292"/>
    <w:rsid w:val="007E497A"/>
    <w:rsid w:val="00830FC7"/>
    <w:rsid w:val="008E404E"/>
    <w:rsid w:val="009002FD"/>
    <w:rsid w:val="00977D61"/>
    <w:rsid w:val="009A055B"/>
    <w:rsid w:val="009C6CB5"/>
    <w:rsid w:val="009D2F18"/>
    <w:rsid w:val="00A336D3"/>
    <w:rsid w:val="00A36712"/>
    <w:rsid w:val="00A52403"/>
    <w:rsid w:val="00A61465"/>
    <w:rsid w:val="00AA4C74"/>
    <w:rsid w:val="00AE624F"/>
    <w:rsid w:val="00B076DB"/>
    <w:rsid w:val="00B078CC"/>
    <w:rsid w:val="00B13915"/>
    <w:rsid w:val="00B3266E"/>
    <w:rsid w:val="00BB23BD"/>
    <w:rsid w:val="00BB3263"/>
    <w:rsid w:val="00BE147B"/>
    <w:rsid w:val="00D068C3"/>
    <w:rsid w:val="00D2007E"/>
    <w:rsid w:val="00D27977"/>
    <w:rsid w:val="00D45178"/>
    <w:rsid w:val="00D639BF"/>
    <w:rsid w:val="00DA3AF5"/>
    <w:rsid w:val="00DC13F5"/>
    <w:rsid w:val="00DF144C"/>
    <w:rsid w:val="00E26F38"/>
    <w:rsid w:val="00E4119C"/>
    <w:rsid w:val="00E8143A"/>
    <w:rsid w:val="00EA6BDC"/>
    <w:rsid w:val="00ED2051"/>
    <w:rsid w:val="00ED30D6"/>
    <w:rsid w:val="00EE731C"/>
    <w:rsid w:val="00F32543"/>
    <w:rsid w:val="00FD1CBA"/>
    <w:rsid w:val="02CF108B"/>
    <w:rsid w:val="02DDA68F"/>
    <w:rsid w:val="03C20B57"/>
    <w:rsid w:val="04F63B10"/>
    <w:rsid w:val="0511727B"/>
    <w:rsid w:val="05B84BBB"/>
    <w:rsid w:val="07C9E5DA"/>
    <w:rsid w:val="09457634"/>
    <w:rsid w:val="0A56B6A7"/>
    <w:rsid w:val="0AE0C4FF"/>
    <w:rsid w:val="0AF971D8"/>
    <w:rsid w:val="0E9A8308"/>
    <w:rsid w:val="0F221A43"/>
    <w:rsid w:val="0F2A27CA"/>
    <w:rsid w:val="0FBBCF62"/>
    <w:rsid w:val="0FFCD4DA"/>
    <w:rsid w:val="11675DFF"/>
    <w:rsid w:val="125C437E"/>
    <w:rsid w:val="1373E878"/>
    <w:rsid w:val="13A36B18"/>
    <w:rsid w:val="14F5F06D"/>
    <w:rsid w:val="14FA6F73"/>
    <w:rsid w:val="164B6342"/>
    <w:rsid w:val="1658730F"/>
    <w:rsid w:val="17CED4DE"/>
    <w:rsid w:val="186895C1"/>
    <w:rsid w:val="198436CA"/>
    <w:rsid w:val="19E329FC"/>
    <w:rsid w:val="1A2B1796"/>
    <w:rsid w:val="1DABA908"/>
    <w:rsid w:val="1DD447FF"/>
    <w:rsid w:val="1E23C497"/>
    <w:rsid w:val="1E772843"/>
    <w:rsid w:val="1F70F467"/>
    <w:rsid w:val="2078A628"/>
    <w:rsid w:val="20BF37F7"/>
    <w:rsid w:val="21AEC905"/>
    <w:rsid w:val="21D1692C"/>
    <w:rsid w:val="21F64FAA"/>
    <w:rsid w:val="22618680"/>
    <w:rsid w:val="228C89F4"/>
    <w:rsid w:val="22B33EB8"/>
    <w:rsid w:val="22E1FED4"/>
    <w:rsid w:val="2430F4F6"/>
    <w:rsid w:val="255655C7"/>
    <w:rsid w:val="25C6896B"/>
    <w:rsid w:val="2663EDDB"/>
    <w:rsid w:val="2678F54B"/>
    <w:rsid w:val="27751158"/>
    <w:rsid w:val="279BC763"/>
    <w:rsid w:val="286E2B5C"/>
    <w:rsid w:val="293223AE"/>
    <w:rsid w:val="29A040E1"/>
    <w:rsid w:val="2A60361A"/>
    <w:rsid w:val="2BC8B2B9"/>
    <w:rsid w:val="2CF96932"/>
    <w:rsid w:val="2D0E691B"/>
    <w:rsid w:val="30282BE2"/>
    <w:rsid w:val="303109F4"/>
    <w:rsid w:val="312D8AA5"/>
    <w:rsid w:val="331EC47C"/>
    <w:rsid w:val="33D58728"/>
    <w:rsid w:val="34924749"/>
    <w:rsid w:val="34E274A8"/>
    <w:rsid w:val="35FCA958"/>
    <w:rsid w:val="365F348F"/>
    <w:rsid w:val="3687231B"/>
    <w:rsid w:val="373354D1"/>
    <w:rsid w:val="37AB9560"/>
    <w:rsid w:val="3819055F"/>
    <w:rsid w:val="394922C0"/>
    <w:rsid w:val="3961AC43"/>
    <w:rsid w:val="3BE3A89B"/>
    <w:rsid w:val="3C005A24"/>
    <w:rsid w:val="3C26616C"/>
    <w:rsid w:val="3C4198D1"/>
    <w:rsid w:val="3D7F78FC"/>
    <w:rsid w:val="3D8FF9BD"/>
    <w:rsid w:val="3E8B6977"/>
    <w:rsid w:val="3E8ED78A"/>
    <w:rsid w:val="3F1B495D"/>
    <w:rsid w:val="42636AE0"/>
    <w:rsid w:val="436203FB"/>
    <w:rsid w:val="4493AE58"/>
    <w:rsid w:val="451D2625"/>
    <w:rsid w:val="4548FD29"/>
    <w:rsid w:val="4644EFC5"/>
    <w:rsid w:val="4AABB8FF"/>
    <w:rsid w:val="4AC8AA9A"/>
    <w:rsid w:val="4CAABFF7"/>
    <w:rsid w:val="4CBAF4C2"/>
    <w:rsid w:val="4D9C89BD"/>
    <w:rsid w:val="4EA7683E"/>
    <w:rsid w:val="4F9D4A77"/>
    <w:rsid w:val="513F19F3"/>
    <w:rsid w:val="51CEBEB5"/>
    <w:rsid w:val="54AA557B"/>
    <w:rsid w:val="550921FE"/>
    <w:rsid w:val="55D41813"/>
    <w:rsid w:val="5635239C"/>
    <w:rsid w:val="58279A63"/>
    <w:rsid w:val="5840C2C0"/>
    <w:rsid w:val="58B108CF"/>
    <w:rsid w:val="58B7CC4B"/>
    <w:rsid w:val="58C13B14"/>
    <w:rsid w:val="59178523"/>
    <w:rsid w:val="5CBC20A5"/>
    <w:rsid w:val="5DB84385"/>
    <w:rsid w:val="5E0BDC8D"/>
    <w:rsid w:val="5FC7E8A5"/>
    <w:rsid w:val="624E2BAF"/>
    <w:rsid w:val="63F2A638"/>
    <w:rsid w:val="6421F8A9"/>
    <w:rsid w:val="6457C915"/>
    <w:rsid w:val="647CA1A2"/>
    <w:rsid w:val="663F832B"/>
    <w:rsid w:val="66FC1BA1"/>
    <w:rsid w:val="685F434F"/>
    <w:rsid w:val="69FB13B0"/>
    <w:rsid w:val="6C57DFAA"/>
    <w:rsid w:val="6D83AAE3"/>
    <w:rsid w:val="6DA35832"/>
    <w:rsid w:val="6DFE667E"/>
    <w:rsid w:val="6ECAF1A1"/>
    <w:rsid w:val="6FEFA834"/>
    <w:rsid w:val="705D9D8C"/>
    <w:rsid w:val="70AAEB6D"/>
    <w:rsid w:val="70CADBFD"/>
    <w:rsid w:val="70F31EBA"/>
    <w:rsid w:val="7153B8F9"/>
    <w:rsid w:val="71EC8DF9"/>
    <w:rsid w:val="74C0DFD0"/>
    <w:rsid w:val="757E5C90"/>
    <w:rsid w:val="77BA4F5D"/>
    <w:rsid w:val="782C4CDD"/>
    <w:rsid w:val="79888324"/>
    <w:rsid w:val="79AE2B93"/>
    <w:rsid w:val="7A0EDFA8"/>
    <w:rsid w:val="7A2DEBAC"/>
    <w:rsid w:val="7C873332"/>
    <w:rsid w:val="7C9BB446"/>
    <w:rsid w:val="7D401135"/>
    <w:rsid w:val="7D676806"/>
    <w:rsid w:val="7E96B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styleId="AralkYokChar" w:customStyle="1">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382AE4"/>
    <w:rPr>
      <w:color w:val="0563C1" w:themeColor="hyperlink"/>
      <w:u w:val="single"/>
    </w:rPr>
  </w:style>
  <w:style w:type="character" w:styleId="zlenenKpr">
    <w:name w:val="FollowedHyperlink"/>
    <w:basedOn w:val="VarsaylanParagrafYazTipi"/>
    <w:uiPriority w:val="99"/>
    <w:semiHidden/>
    <w:unhideWhenUsed/>
    <w:rsid w:val="00382AE4"/>
    <w:rPr>
      <w:color w:val="954F72" w:themeColor="followedHyperlink"/>
      <w:u w:val="single"/>
    </w:rPr>
  </w:style>
  <w:style w:type="character" w:styleId="zmlenmeyenBahsetme1" w:customStyle="1">
    <w:name w:val="Çözümlenmeyen Bahsetme1"/>
    <w:basedOn w:val="VarsaylanParagrafYazTipi"/>
    <w:uiPriority w:val="99"/>
    <w:semiHidden/>
    <w:unhideWhenUsed/>
    <w:rsid w:val="00382AE4"/>
    <w:rPr>
      <w:color w:val="605E5C"/>
      <w:shd w:val="clear" w:color="auto" w:fill="E1DFDD"/>
    </w:rPr>
  </w:style>
  <w:style w:type="character" w:styleId="zmlenmeyenBahsetme">
    <w:name w:val="Unresolved Mention"/>
    <w:basedOn w:val="VarsaylanParagrafYazTipi"/>
    <w:uiPriority w:val="99"/>
    <w:semiHidden/>
    <w:unhideWhenUsed/>
    <w:rsid w:val="0038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santasi.edu.tr/Images/AkademikTakvimYillar/2022-2023-egitim-ogretim-yili-akademik-takvimi-icin-lutfen-tiklayiniz_11543.pdf" TargetMode="External" Id="rId26" /><Relationship Type="http://schemas.openxmlformats.org/officeDocument/2006/relationships/hyperlink" Target="https://mylibrary.nisantasi.edu.tr/nisantasi-universitesi-kutuphane-katalogu/" TargetMode="External" Id="rId42" /><Relationship Type="http://schemas.openxmlformats.org/officeDocument/2006/relationships/hyperlink" Target="https://api.yokak.gov.tr/Storage/nisantasi/2021/ProofFiles/NishCoaching%20%C3%96%C4%9Frenci-v5.pdf" TargetMode="External" Id="rId47" /><Relationship Type="http://schemas.openxmlformats.org/officeDocument/2006/relationships/hyperlink" Target="https://api.yokak.gov.tr/Storage/nisantasi/2021/ProofFiles/nisantasi-universitesi-akademik-personel-performans-degerlendirme-yonergesi.pdf" TargetMode="External" Id="rId63" /><Relationship Type="http://schemas.openxmlformats.org/officeDocument/2006/relationships/hyperlink" Target="https://api.yokak.gov.tr/Storage/nisantasi/2021/ProofFiles/TEOA-bilimsel_faaliyetler_koordinatorlugu_yonergesi_1.pdf" TargetMode="External" Id="rId68" /><Relationship Type="http://schemas.openxmlformats.org/officeDocument/2006/relationships/hyperlink" Target="https://api.yokak.gov.tr/Storage/nisantasi/2021/ProofFiles/Toplumsal%20Katk%C4%B1%20Faaliyetler.docx" TargetMode="External" Id="rId84" /><Relationship Type="http://schemas.openxmlformats.org/officeDocument/2006/relationships/hyperlink" Target="https://ebp.nisantasi.edu.tr/DereceProgramlari/Detay/0/61455/9644/932001" TargetMode="External" Id="rId16" /><Relationship Type="http://schemas.openxmlformats.org/officeDocument/2006/relationships/hyperlink" Target="https://ebp.nisantasi.edu.tr/DereceProgramlari/Detay/0/61455/9644/932001" TargetMode="External" Id="rId11" /><Relationship Type="http://schemas.openxmlformats.org/officeDocument/2006/relationships/hyperlink" Target="https://ebp.nisantasi.edu.tr/DereceProgramlari/Detay/0/61455/9644/932001" TargetMode="External" Id="rId32" /><Relationship Type="http://schemas.openxmlformats.org/officeDocument/2006/relationships/hyperlink" Target="https://api.yokak.gov.tr/Storage/nisantasi/2021/ProofFiles/Gelen%20%C3%96rnek1.pdf" TargetMode="External" Id="rId37" /><Relationship Type="http://schemas.openxmlformats.org/officeDocument/2006/relationships/hyperlink" Target="https://api.yokak.gov.tr/Storage/nisantasi/2021/ProofFiles/Tesis%20Kullanma%20Talimat%C4%B1.docx" TargetMode="External" Id="rId53" /><Relationship Type="http://schemas.openxmlformats.org/officeDocument/2006/relationships/hyperlink" Target="https://api.yokak.gov.tr/Storage/nisantasi/2019/ProofFiles/%C3%B6zel%20gereksinimli%20bireyler%20oryantasyon%20kitap%C3%A7%C4%B1%C4%9F%C4%B1%20BASKI%20-%20n%C3%BC-5.pdf" TargetMode="External" Id="rId58" /><Relationship Type="http://schemas.openxmlformats.org/officeDocument/2006/relationships/hyperlink" Target="https://api.yokak.gov.tr/Storage/nisantasi/2021/ProofFiles/nisantasi-universitesi-akademik-personel-performans-degerlendirme-yonergesi_.pdf" TargetMode="External" Id="rId74" /><Relationship Type="http://schemas.openxmlformats.org/officeDocument/2006/relationships/hyperlink" Target="https://api.yokak.gov.tr/Storage/nisantasi/2021/ProofFiles/Toplumsal%20Katk%C4%B1%20Faaliyeti.xlsx" TargetMode="External" Id="rId79" /><Relationship Type="http://schemas.openxmlformats.org/officeDocument/2006/relationships/webSettings" Target="webSettings.xml" Id="rId5" /><Relationship Type="http://schemas.openxmlformats.org/officeDocument/2006/relationships/hyperlink" Target="https://api.yokak.gov.tr/Storage/nisantasi/2021/ProofFiles/Bologna%20AKTS%20ders%20bilgi%20Paketi.pdf" TargetMode="External" Id="rId19" /><Relationship Type="http://schemas.openxmlformats.org/officeDocument/2006/relationships/hyperlink" Target="https://api.yokak.gov.tr/Storage/nisantasi/2021/ProofFiles/nisantasi-universitesi-on-lisans-ve-lisans-egitim-ogretim-ve-sinav-yonetmeligi-1022127165.pdf" TargetMode="External" Id="rId14" /><Relationship Type="http://schemas.openxmlformats.org/officeDocument/2006/relationships/hyperlink" Target="https://ebp.nisantasi.edu.tr/DereceProgramlari/Detay/0/61455/9644/932001" TargetMode="External" Id="rId22" /><Relationship Type="http://schemas.openxmlformats.org/officeDocument/2006/relationships/hyperlink" Target="https://www.nisantasi.edu.tr/Images/Yonergeler/nisantasi-universitesi-on-lisans-ve-lisans-egitim-ogretim-ve-sinav-yonetmeligi-1544216789.pdf" TargetMode="External" Id="rId27" /><Relationship Type="http://schemas.openxmlformats.org/officeDocument/2006/relationships/hyperlink" Target="https://www.nisantasi.edu.tr/Images/Yonergeler/nisantasi-universitesi-diploma-diploma-eki-ve-diger-belgelerin-duzenlenmesine-iliskin-yonerge-511959282.pdf" TargetMode="External" Id="rId35" /><Relationship Type="http://schemas.openxmlformats.org/officeDocument/2006/relationships/hyperlink" Target="https://kutuphane.nisantasi.edu.tr/vetisbt/" TargetMode="External" Id="rId43" /><Relationship Type="http://schemas.openxmlformats.org/officeDocument/2006/relationships/hyperlink" Target="https://api.yokak.gov.tr/Storage/nisantasi/2021/ProofFiles/%C3%96%C4%9Frenci%20Anketi%20akadmeik%20dan%C4%B1%C5%9Fmanl%C4%B1k%20sorular%C4%B1.pdf" TargetMode="External" Id="rId48" /><Relationship Type="http://schemas.openxmlformats.org/officeDocument/2006/relationships/hyperlink" Target="https://api.yokak.gov.tr/Storage/nisantasi/2019/ProofFiles/%C3%B6zel%20gereksinimli%20bireyler%20oryantasyon%20kitap%C3%A7%C4%B1%C4%9F%C4%B1%20BASKI%20-%20n%C3%BC-5.pdf" TargetMode="External" Id="rId56" /><Relationship Type="http://schemas.openxmlformats.org/officeDocument/2006/relationships/hyperlink" Target="https://api.yokak.gov.tr/Storage/nisantasi/2021/ProofFiles/akademik-tesvik-odulu-yonergesi-907932419.pdf" TargetMode="External" Id="rId64" /><Relationship Type="http://schemas.openxmlformats.org/officeDocument/2006/relationships/hyperlink" Target="https://api.yokak.gov.tr/Storage/nisantasi/2021/ProofFiles/Arge%20B%C3%BCt%C3%A7esi.docx" TargetMode="External" Id="rId69" /><Relationship Type="http://schemas.openxmlformats.org/officeDocument/2006/relationships/hyperlink" Target="https://api.yokak.gov.tr/Storage/nisantasi/2021/ProofFiles/Engellilerkenditasarimlariylapodyumda%20(1).jpg" TargetMode="External" Id="rId77" /><Relationship Type="http://schemas.openxmlformats.org/officeDocument/2006/relationships/image" Target="media/image1.jpg" Id="rId8" /><Relationship Type="http://schemas.openxmlformats.org/officeDocument/2006/relationships/hyperlink" Target="https://api.yokak.gov.tr/Storage/nisantasi/2021/ProofFiles/IMG_4815.PNG" TargetMode="External" Id="rId51" /><Relationship Type="http://schemas.openxmlformats.org/officeDocument/2006/relationships/hyperlink" Target="https://api.yokak.gov.tr/Storage/nisantasi/2021/ProofFiles/Akademisyen%20%C3%B6%C4%9Frenci%20Bulu%C5%9Fmas%C4%B1.docx" TargetMode="External" Id="rId72" /><Relationship Type="http://schemas.openxmlformats.org/officeDocument/2006/relationships/hyperlink" Target="https://api.yokak.gov.tr/Storage/nisantasi/2021/ProofFiles/PHOTO-2022-04-05-12-19-42.jpg" TargetMode="External" Id="rId80" /><Relationship Type="http://schemas.openxmlformats.org/officeDocument/2006/relationships/footer" Target="footer1.xml" Id="rId85" /><Relationship Type="http://schemas.openxmlformats.org/officeDocument/2006/relationships/styles" Target="styles.xml" Id="rId3" /><Relationship Type="http://schemas.openxmlformats.org/officeDocument/2006/relationships/hyperlink" Target="https://www.nisantasi.edu.tr/Images/Yonergeler/nisantasi-universitesi-on-lisans-ve-lisans-egitim-ogretim-ve-sinav-yonetmeligi-1022127165.pdf" TargetMode="External" Id="rId17" /><Relationship Type="http://schemas.openxmlformats.org/officeDocument/2006/relationships/hyperlink" Target="https://www.nisantasi.edu.tr/Images/Yonergeler/nisantasi-universitesi-on-lisans-ve-lisans-egitim-ogretim-ve-sinav-yonetmeligi-1022127165.pdf" TargetMode="External" Id="rId25" /><Relationship Type="http://schemas.openxmlformats.org/officeDocument/2006/relationships/hyperlink" Target="https://www.nisantasi.edu.tr/Images/Yonergeler/nisantasi-universitesi-on-lisans-ve-lisans-egitim-ogretim-ve-sinav-yonetmeligi-1544216789.pdf" TargetMode="External" Id="rId33" /><Relationship Type="http://schemas.openxmlformats.org/officeDocument/2006/relationships/hyperlink" Target="https://api.yokak.gov.tr/Storage/nisantasi/2021/ProofFiles/Giden%20%C3%96rnek1.pdf" TargetMode="External" Id="rId38" /><Relationship Type="http://schemas.openxmlformats.org/officeDocument/2006/relationships/hyperlink" Target="https://api.yokak.gov.tr/Storage/nisantasi/2021/ProofFiles/NishCoaching%20Ment%C3%B6r%20K%C4%B1lavuzu-v2.pdf" TargetMode="External" Id="rId46" /><Relationship Type="http://schemas.openxmlformats.org/officeDocument/2006/relationships/hyperlink" Target="https://api.yokak.gov.tr/Storage/nisantasi/2019/ProofFiles/Engelsiz%20Ya%C5%9Fam%20Etkinlik%20Listesi.pdf" TargetMode="External" Id="rId59" /><Relationship Type="http://schemas.openxmlformats.org/officeDocument/2006/relationships/hyperlink" Target="https://api.yokak.gov.tr/Storage/nisantasi/2021/ProofFiles/PRCJ-bilimsel_faaliyetler_koordinatorlugu_bilimsel_arastirma_projeleri_usul_ve_esaslari.pdf" TargetMode="External" Id="rId67" /><Relationship Type="http://schemas.openxmlformats.org/officeDocument/2006/relationships/hyperlink" Target="https://api.yokak.gov.tr/Storage/nisantasi/2021/ProofFiles/diploma-diploma-eki-ve-diger-belgeler-yonergesi-1276126763.pdf" TargetMode="External" Id="rId20" /><Relationship Type="http://schemas.openxmlformats.org/officeDocument/2006/relationships/hyperlink" Target="https://api.yokak.gov.tr/Storage/nisantasi/2021/ProofFiles/DiplomaEki1.pdf" TargetMode="External" Id="rId41" /><Relationship Type="http://schemas.openxmlformats.org/officeDocument/2006/relationships/hyperlink" Target="https://api.yokak.gov.tr/Storage/nisantasi/2021/ProofFiles/Faaliyet%20Raporu%20Engelsiz%20ya%C5%9Fam%20%202020.docx" TargetMode="External" Id="rId54" /><Relationship Type="http://schemas.openxmlformats.org/officeDocument/2006/relationships/hyperlink" Target="https://www.mevzuat.gov.tr/File/GeneratePdf?mevzuatNo=24672&amp;mevzuatTur=KurumVeKurulusYonetmeligi&amp;mevzuatTertip=5" TargetMode="External" Id="rId62" /><Relationship Type="http://schemas.openxmlformats.org/officeDocument/2006/relationships/hyperlink" Target="https://api.yokak.gov.tr/Storage/nisantasi/2021/ProofFiles/Doktora%20Programlar%C4%B1.docx" TargetMode="External" Id="rId70" /><Relationship Type="http://schemas.openxmlformats.org/officeDocument/2006/relationships/hyperlink" Target="https://api.yokak.gov.tr/Storage/nisantasi/2021/ProofFiles/7QT3-sem-yonetmelik-20062013.pdf" TargetMode="External" Id="rId83"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bp.nisantasi.edu.tr/DereceProgramlari/Detay/0/61455/9644/932001" TargetMode="External" Id="rId15" /><Relationship Type="http://schemas.openxmlformats.org/officeDocument/2006/relationships/hyperlink" Target="https://www.resmigazete.gov.tr/eskiler/2018/09/20180924.pdf" TargetMode="External" Id="rId23" /><Relationship Type="http://schemas.openxmlformats.org/officeDocument/2006/relationships/hyperlink" Target="https://www.nisantasi.edu.tr/Images/Yonergeler/nisantasi-universitesi-diploma-diploma-eki-ve-diger-belgelerin-duzenlenmesine-iliskin-yonerge-511959282.pdf" TargetMode="External" Id="rId28" /><Relationship Type="http://schemas.openxmlformats.org/officeDocument/2006/relationships/hyperlink" Target="https://api.yokak.gov.tr/Storage/nisantasi/2021/ProofFiles/DNWN-cift_anadal_ve_yandal_yonergesi.pdf" TargetMode="External" Id="rId36" /><Relationship Type="http://schemas.openxmlformats.org/officeDocument/2006/relationships/hyperlink" Target="https://api.yokak.gov.tr/Storage/nisantasi/2021/ProofFiles/IMG_4812.PNG" TargetMode="External" Id="rId49" /><Relationship Type="http://schemas.openxmlformats.org/officeDocument/2006/relationships/hyperlink" Target="https://www.nisantasi.edu.tr/Uploads/2019_yili_1_.pdf" TargetMode="External" Id="rId57" /><Relationship Type="http://schemas.openxmlformats.org/officeDocument/2006/relationships/hyperlink" Target="https://ebp.nisantasi.edu.tr/DereceProgramlari/Detay/0/61455/9644/932001" TargetMode="External" Id="rId10" /><Relationship Type="http://schemas.openxmlformats.org/officeDocument/2006/relationships/hyperlink" Target="https://api.yokak.gov.tr/Storage/nisantasi/2021/ProofFiles/VEAX-onceden_kazanilmis_yeterliliklerin_taninmasi_ders_esdegerlik_ve_intibak_esaslari_yonergesinin.pdf" TargetMode="External" Id="rId31" /><Relationship Type="http://schemas.openxmlformats.org/officeDocument/2006/relationships/hyperlink" Target="https://api.yokak.gov.tr/Storage/nisantasi/2021/ProofFiles/ogrenci-danismanlik-yonergesi-1006590561.pdf" TargetMode="External" Id="rId44" /><Relationship Type="http://schemas.openxmlformats.org/officeDocument/2006/relationships/hyperlink" Target="https://api.yokak.gov.tr/Storage/nisantasi/2021/ProofFiles/Tesis%20Kullanma%20Talimat%C4%B1.docx" TargetMode="External" Id="rId52" /><Relationship Type="http://schemas.openxmlformats.org/officeDocument/2006/relationships/hyperlink" Target="https://api.yokak.gov.tr/Storage/nisantasi/2021/ProofFiles/Sa%C4%9Fl%C4%B1k,%20K%C3%BClt%C3%BCr%20ve%20Spor%20Daire%20Ba%C5%9F.pptx" TargetMode="External" Id="rId60" /><Relationship Type="http://schemas.openxmlformats.org/officeDocument/2006/relationships/hyperlink" Target="https://api.yokak.gov.tr/Storage/nisantasi/2021/ProofFiles/Akademisyen%20Te%C5%9Fvik%20ve%20%C3%96d%C3%BClendirme.docx" TargetMode="External" Id="rId65" /><Relationship Type="http://schemas.openxmlformats.org/officeDocument/2006/relationships/hyperlink" Target="https://api.yokak.gov.tr/Storage/nisantasi/2021/ProofFiles/CEO%20%C3%B6%C4%9Frenci%20Bulu%C5%9Fmas%C4%B1.docx" TargetMode="External" Id="rId73" /><Relationship Type="http://schemas.openxmlformats.org/officeDocument/2006/relationships/hyperlink" Target="https://api.yokak.gov.tr/Storage/nisantasi/2021/ProofFiles/Engellilerkenditasarimlariylapodyumda%20(1).jpg" TargetMode="External" Id="rId78" /><Relationship Type="http://schemas.openxmlformats.org/officeDocument/2006/relationships/hyperlink" Target="https://api.yokak.gov.tr/Storage/nisantasi/2021/ProofFiles/OI0P-kadin_ve_aile_calismalari_uygulama_ve_arastirma_merkezi_yonetmeligi.pdf" TargetMode="External" Id="rId81" /><Relationship Type="http://schemas.openxmlformats.org/officeDocument/2006/relationships/fontTable" Target="fontTable.xml" Id="rId86" /><Relationship Type="http://schemas.openxmlformats.org/officeDocument/2006/relationships/settings" Target="settings.xml" Id="rId4" /><Relationship Type="http://schemas.openxmlformats.org/officeDocument/2006/relationships/hyperlink" Target="https://api.yokak.gov.tr/Storage/nisantasi/2021/ProofFiles/kalite-el-kitab%C4%B1-v3.pdf" TargetMode="External" Id="rId9" /><Relationship Type="http://schemas.openxmlformats.org/officeDocument/2006/relationships/hyperlink" Target="https://www.mevzuat.gov.tr/MevzuatMetin/1.5.2547.pdf" TargetMode="External" Id="rId18" /><Relationship Type="http://schemas.openxmlformats.org/officeDocument/2006/relationships/hyperlink" Target="https://api.yokak.gov.tr/Storage/nisantasi/2021/ProofFiles/diploma_diploma_eki_ve_diger_belgelerin_duzenlenmesine_iliskin__yonerge.docx" TargetMode="External" Id="rId39" /><Relationship Type="http://schemas.openxmlformats.org/officeDocument/2006/relationships/hyperlink" Target="https://www.nisantasi.edu.tr/Images/Yonergeler/A20T-Mevzuat%20Bilgi%20Sistemi.pdf" TargetMode="External" Id="rId34" /><Relationship Type="http://schemas.openxmlformats.org/officeDocument/2006/relationships/hyperlink" Target="https://api.yokak.gov.tr/Storage/nisantasi/2021/ProofFiles/IMG_4812.PNG" TargetMode="External" Id="rId50" /><Relationship Type="http://schemas.openxmlformats.org/officeDocument/2006/relationships/hyperlink" Target="https://api.yokak.gov.tr/Storage/nisantasi/2019/ProofFiles/14-_engelli_ogrenci_birimi_yonergesi_29.12.2014.pdf" TargetMode="External" Id="rId55" /><Relationship Type="http://schemas.openxmlformats.org/officeDocument/2006/relationships/hyperlink" Target="https://api.yokak.gov.tr/Storage/nisantasi/2021/ProofFiles/GER%C4%B0%20D%C3%96N%C3%9C%C5%9E%C3%9CM%20MUHTE%C5%9EEM%20OLACAK%20-05.jpg" TargetMode="External" Id="rId76" /><Relationship Type="http://schemas.openxmlformats.org/officeDocument/2006/relationships/endnotes" Target="endnotes.xml" Id="rId7" /><Relationship Type="http://schemas.openxmlformats.org/officeDocument/2006/relationships/hyperlink" Target="https://api.yokak.gov.tr/Storage/nisantasi/2021/ProofFiles/Doktora%20Programlar%C4%B1.docx" TargetMode="External" Id="rId71" /><Relationship Type="http://schemas.openxmlformats.org/officeDocument/2006/relationships/numbering" Target="numbering.xml" Id="rId2" /><Relationship Type="http://schemas.openxmlformats.org/officeDocument/2006/relationships/hyperlink" Target="https://api.yokak.gov.tr/Storage/nisantasi/2021/ProofFiles/Bologna%20AKTS%20ders%20bilgi%20Paketi.pdf" TargetMode="External" Id="rId24" /><Relationship Type="http://schemas.openxmlformats.org/officeDocument/2006/relationships/hyperlink" Target="https://api.yokak.gov.tr/Storage/nisantasi/2021/ProofFiles/%C3%B6rnek%20haz%C4%B1rl%C4%B1k%20belgesi.pdf" TargetMode="External" Id="rId40" /><Relationship Type="http://schemas.openxmlformats.org/officeDocument/2006/relationships/hyperlink" Target="https://api.yokak.gov.tr/Storage/nisantasi/2021/ProofFiles/ogrenci-danismanlik-yonergesi-1006590561.pdf" TargetMode="External" Id="rId45" /><Relationship Type="http://schemas.openxmlformats.org/officeDocument/2006/relationships/hyperlink" Target="https://proje.nisantasi.edu.tr/sayfa/hakkimizda-979706" TargetMode="External" Id="rId66" /><Relationship Type="http://schemas.openxmlformats.org/officeDocument/2006/relationships/theme" Target="theme/theme1.xml" Id="rId87" /><Relationship Type="http://schemas.openxmlformats.org/officeDocument/2006/relationships/hyperlink" Target="https://www.resmigazete.gov.tr/eskiler/2018/11/20181109-3.htm" TargetMode="External" Id="rId61" /><Relationship Type="http://schemas.openxmlformats.org/officeDocument/2006/relationships/hyperlink" Target="https://api.yokak.gov.tr/Storage/nisantasi/2021/ProofFiles/U4M5-turkce-egitimi-uygulama-ve-arastirma-merkezi-yonetmeligi.pdf" TargetMode="External" Id="rId82" /><Relationship Type="http://schemas.openxmlformats.org/officeDocument/2006/relationships/hyperlink" Target="https://api.yokak.gov.tr/Storage/nisantasi/2021/ProofFiles/ortak-dersler-yonergesi-491358526.pdf" TargetMode="External" Id="Rff54760f65804474" /><Relationship Type="http://schemas.openxmlformats.org/officeDocument/2006/relationships/hyperlink" Target="https://www.nisantasi.edu.tr/duyuru/20232024-guz-donemi-ders-programi-952944" TargetMode="External" Id="R2cb15024b41f4581" /><Relationship Type="http://schemas.openxmlformats.org/officeDocument/2006/relationships/hyperlink" Target="https://www.nisantasi.edu.tr/duyuru/20232024-bahar-donemi-ders-programi-608898" TargetMode="External" Id="R793cecb57b3e4857" /><Relationship Type="http://schemas.openxmlformats.org/officeDocument/2006/relationships/image" Target="/media/image3.jpg" Id="R4cf75c1e7741487a" /><Relationship Type="http://schemas.openxmlformats.org/officeDocument/2006/relationships/image" Target="/media/image.png" Id="R2e1f8a66a96a49dd" /><Relationship Type="http://schemas.openxmlformats.org/officeDocument/2006/relationships/hyperlink" Target="https://www.nisantasi.edu.tr/Images/AkademikTakvimYillar/2023-2024-egitim-ogretim-yili-akademik-takvimi-icin-lutfen-tiklayiniz_99246.pdf" TargetMode="External" Id="Rd58f81c08c8e46cf" /><Relationship Type="http://schemas.openxmlformats.org/officeDocument/2006/relationships/hyperlink" Target="https://www.nisantasi.edu.tr/duyuru/20232024-guz-donemi-butunleme-sinav-programi-721855" TargetMode="External" Id="R2cf3c9b054f142e5" /><Relationship Type="http://schemas.openxmlformats.org/officeDocument/2006/relationships/hyperlink" Target="https://www.nisantasi.edu.tr/Images/AkademikTakvimYillar/2023-2024-egitim-ogretim-yili-akademik-takvimi-icin-lutfen-tiklayiniz_99246.pdf" TargetMode="External" Id="R858224d85c434485" /><Relationship Type="http://schemas.openxmlformats.org/officeDocument/2006/relationships/hyperlink" Target="https://api.yokak.gov.tr/Storage/nisantasi/2021/ProofFiles/birlikte-daha-g%C3%BCzel-900x600.jpg" TargetMode="External" Id="R718b86cb6d1d48cc" /><Relationship Type="http://schemas.openxmlformats.org/officeDocument/2006/relationships/glossaryDocument" Target="glossary/document.xml" Id="Re25ac7043f804d6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a8c326-613a-46e0-914f-e8a0ef71fcef}"/>
      </w:docPartPr>
      <w:docPartBody>
        <w:p w14:paraId="0AA118C2">
          <w:r>
            <w:rPr>
              <w:rStyle w:val="PlaceholderText"/>
            </w:rPr>
            <w:t/>
          </w:r>
        </w:p>
      </w:docPartBody>
    </w:docPart>
  </w:docParts>
</w:glossaryDocument>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B06C-5E61-41E2-AAA8-6F89C2182B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BÖLÜM İÇ DEĞERLENDİRME RAPORU HAZIRLAMA KILAVUZU</dc:title>
  <dc:subject>2022 Yılı</dc:subject>
  <dc:creator/>
  <keywords/>
  <dc:description/>
  <lastModifiedBy>Melis Atalay</lastModifiedBy>
  <revision>32</revision>
  <dcterms:created xsi:type="dcterms:W3CDTF">2022-07-25T13:23:00.0000000Z</dcterms:created>
  <dcterms:modified xsi:type="dcterms:W3CDTF">2024-03-18T09:08:46.9862551Z</dcterms:modified>
</coreProperties>
</file>