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7777777" w:rsidR="00154978" w:rsidRDefault="00154978" w:rsidP="00957025"/>
    <w:p w14:paraId="45CD950A" w14:textId="77777777" w:rsidR="00154978" w:rsidRDefault="00154978" w:rsidP="00957025"/>
    <w:p w14:paraId="3FD864B6" w14:textId="207A98D0" w:rsidR="00D62441" w:rsidRDefault="00D62441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  <w:r w:rsidRPr="00D62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93F2F" w14:textId="77777777" w:rsidR="006F6949" w:rsidRDefault="006F6949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Görev Unvanı</w:t>
            </w:r>
          </w:p>
        </w:tc>
        <w:tc>
          <w:tcPr>
            <w:tcW w:w="7000" w:type="dxa"/>
          </w:tcPr>
          <w:p w14:paraId="109587C4" w14:textId="2C5817B3" w:rsidR="00D62441" w:rsidRPr="00D851E9" w:rsidRDefault="00BB476A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Müdür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2B879D39" w14:textId="6CFD0467" w:rsidR="00D62441" w:rsidRPr="00D851E9" w:rsidRDefault="00BB476A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Konservatuvar</w:t>
            </w:r>
          </w:p>
        </w:tc>
      </w:tr>
      <w:tr w:rsidR="00D62441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6AD3F655" w14:textId="1280CC3A" w:rsidR="00D62441" w:rsidRPr="00D851E9" w:rsidRDefault="00D3604C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</w:tc>
      </w:tr>
      <w:tr w:rsidR="00D62441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50945843" w14:textId="24CF17AF" w:rsidR="0061024F" w:rsidRDefault="0061024F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Mütevelli Heyet Başkanlığı</w:t>
            </w:r>
          </w:p>
          <w:p w14:paraId="6FF05F1B" w14:textId="7ADECE11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  <w:p w14:paraId="5F4D40EE" w14:textId="2553F48D" w:rsidR="00BB476A" w:rsidRPr="007E4140" w:rsidRDefault="00BB476A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Tıp Fakültesi</w:t>
            </w:r>
          </w:p>
          <w:p w14:paraId="737D9527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Diş Hekimliği Fakültesi</w:t>
            </w:r>
          </w:p>
          <w:p w14:paraId="33CFED3C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Mühendislik Mimarlık Fakültesi</w:t>
            </w:r>
          </w:p>
          <w:p w14:paraId="4ACCD835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İktisadi, İdari ve Sosyal Bilimler Fakültesi</w:t>
            </w:r>
          </w:p>
          <w:p w14:paraId="2F8F590C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Sanat ve Tasarım Fakültesi</w:t>
            </w:r>
          </w:p>
          <w:p w14:paraId="5D5F3C68" w14:textId="77777777" w:rsidR="00D62441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Bilimleri Fakültesi</w:t>
            </w:r>
          </w:p>
          <w:p w14:paraId="1834BCB1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Beden Eğitimi ve Spor Yüksekokulu</w:t>
            </w:r>
          </w:p>
          <w:p w14:paraId="3A3787CD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Sivil Havacılık Yüksekokulu</w:t>
            </w:r>
          </w:p>
          <w:p w14:paraId="7F619178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Uygulamalı Bilimler Yüksekokulu</w:t>
            </w:r>
          </w:p>
          <w:p w14:paraId="49D7C5F6" w14:textId="1665DDE2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Üniversitesi </w:t>
            </w:r>
            <w:r w:rsidR="00BB476A">
              <w:rPr>
                <w:rFonts w:ascii="Times New Roman" w:hAnsi="Times New Roman" w:cs="Times New Roman"/>
                <w:sz w:val="21"/>
                <w:szCs w:val="21"/>
              </w:rPr>
              <w:t>Konservatuvar</w:t>
            </w:r>
          </w:p>
          <w:p w14:paraId="07840CEE" w14:textId="11F38EBA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Sağlık Hizmetleri </w:t>
            </w:r>
            <w:r w:rsidR="00BB476A">
              <w:rPr>
                <w:rFonts w:ascii="Times New Roman" w:hAnsi="Times New Roman" w:cs="Times New Roman"/>
                <w:sz w:val="21"/>
                <w:szCs w:val="21"/>
              </w:rPr>
              <w:t>Konservatuvar</w:t>
            </w:r>
          </w:p>
          <w:p w14:paraId="79181CA4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Lisansüstü Eğitim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Entitüsü</w:t>
            </w:r>
            <w:proofErr w:type="spellEnd"/>
          </w:p>
          <w:p w14:paraId="585EE91F" w14:textId="25EE441F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Uygulama ve Araştırma Merkezleri</w:t>
            </w:r>
          </w:p>
          <w:p w14:paraId="3653681B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Sekreterlik</w:t>
            </w:r>
          </w:p>
          <w:p w14:paraId="39B7D8E8" w14:textId="577DC4DA" w:rsidR="007E4140" w:rsidRPr="00D851E9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Tüm İdari Birimler</w:t>
            </w:r>
          </w:p>
        </w:tc>
      </w:tr>
      <w:tr w:rsidR="00D62441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</w:p>
        </w:tc>
        <w:tc>
          <w:tcPr>
            <w:tcW w:w="7000" w:type="dxa"/>
          </w:tcPr>
          <w:p w14:paraId="56CBBDF5" w14:textId="77777777" w:rsidR="00C255C6" w:rsidRPr="00C255C6" w:rsidRDefault="00C255C6" w:rsidP="00C255C6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C255C6">
              <w:rPr>
                <w:rFonts w:ascii="Times New Roman" w:hAnsi="Times New Roman" w:cs="Times New Roman"/>
                <w:sz w:val="21"/>
                <w:szCs w:val="21"/>
              </w:rPr>
              <w:t>Müdür Yardımcıları</w:t>
            </w:r>
          </w:p>
          <w:p w14:paraId="61434C59" w14:textId="77777777" w:rsidR="00C255C6" w:rsidRPr="00C255C6" w:rsidRDefault="00C255C6" w:rsidP="00C255C6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C255C6">
              <w:rPr>
                <w:rFonts w:ascii="Times New Roman" w:hAnsi="Times New Roman" w:cs="Times New Roman"/>
                <w:sz w:val="21"/>
                <w:szCs w:val="21"/>
              </w:rPr>
              <w:t>Bölüm/Program Başkanları</w:t>
            </w:r>
          </w:p>
          <w:p w14:paraId="6DD4E532" w14:textId="77777777" w:rsidR="00C255C6" w:rsidRPr="00C255C6" w:rsidRDefault="00C255C6" w:rsidP="00C255C6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C255C6">
              <w:rPr>
                <w:rFonts w:ascii="Times New Roman" w:hAnsi="Times New Roman" w:cs="Times New Roman"/>
                <w:sz w:val="21"/>
                <w:szCs w:val="21"/>
              </w:rPr>
              <w:t>Öğretim Üyeleri</w:t>
            </w:r>
          </w:p>
          <w:p w14:paraId="1B699A77" w14:textId="77777777" w:rsidR="00C255C6" w:rsidRPr="00C255C6" w:rsidRDefault="00C255C6" w:rsidP="00C255C6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C255C6">
              <w:rPr>
                <w:rFonts w:ascii="Times New Roman" w:hAnsi="Times New Roman" w:cs="Times New Roman"/>
                <w:sz w:val="21"/>
                <w:szCs w:val="21"/>
              </w:rPr>
              <w:t>Öğretim Elemanları</w:t>
            </w:r>
          </w:p>
          <w:p w14:paraId="3D577EE7" w14:textId="77777777" w:rsidR="00C255C6" w:rsidRPr="00C255C6" w:rsidRDefault="00C255C6" w:rsidP="00C255C6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C255C6">
              <w:rPr>
                <w:rFonts w:ascii="Times New Roman" w:hAnsi="Times New Roman" w:cs="Times New Roman"/>
                <w:sz w:val="21"/>
                <w:szCs w:val="21"/>
              </w:rPr>
              <w:t>Fakülte Sekreteri</w:t>
            </w:r>
          </w:p>
          <w:p w14:paraId="615B579B" w14:textId="60AC3C2F" w:rsidR="007E4140" w:rsidRPr="00D851E9" w:rsidRDefault="00C255C6" w:rsidP="00C255C6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C255C6">
              <w:rPr>
                <w:rFonts w:ascii="Times New Roman" w:hAnsi="Times New Roman" w:cs="Times New Roman"/>
                <w:sz w:val="21"/>
                <w:szCs w:val="21"/>
              </w:rPr>
              <w:t>Bölüm Sekreterleri (Varsa)</w:t>
            </w:r>
          </w:p>
        </w:tc>
      </w:tr>
      <w:tr w:rsidR="00D62441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562F2FCA" w:rsidR="00D62441" w:rsidRPr="00D851E9" w:rsidRDefault="00687B0A" w:rsidP="006C1AB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 tarafından belirlenir.</w:t>
            </w:r>
          </w:p>
        </w:tc>
      </w:tr>
      <w:tr w:rsidR="00D62441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D62441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389B4BD4" w14:textId="21DFDA8C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62441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6E337EA2" w14:textId="77777777" w:rsidR="004950BD" w:rsidRPr="004950BD" w:rsidRDefault="004950BD" w:rsidP="004950BD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950BD">
              <w:rPr>
                <w:rFonts w:ascii="Times New Roman" w:hAnsi="Times New Roman" w:cs="Times New Roman"/>
                <w:sz w:val="21"/>
                <w:szCs w:val="21"/>
              </w:rPr>
              <w:t>YÖKAK Kalite Süreçleri</w:t>
            </w:r>
          </w:p>
          <w:p w14:paraId="488DF4C7" w14:textId="77777777" w:rsidR="004950BD" w:rsidRPr="004950BD" w:rsidRDefault="004950BD" w:rsidP="004950BD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950BD">
              <w:rPr>
                <w:rFonts w:ascii="Times New Roman" w:hAnsi="Times New Roman" w:cs="Times New Roman"/>
                <w:sz w:val="21"/>
                <w:szCs w:val="21"/>
              </w:rPr>
              <w:t>Genel Oryantasyon Programı</w:t>
            </w:r>
          </w:p>
          <w:p w14:paraId="08F44DBD" w14:textId="77777777" w:rsidR="004950BD" w:rsidRPr="004950BD" w:rsidRDefault="004950BD" w:rsidP="004950BD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950BD">
              <w:rPr>
                <w:rFonts w:ascii="Times New Roman" w:hAnsi="Times New Roman" w:cs="Times New Roman"/>
                <w:sz w:val="21"/>
                <w:szCs w:val="21"/>
              </w:rPr>
              <w:t>ISO 9001:2015 Temel Eğitim</w:t>
            </w:r>
          </w:p>
          <w:p w14:paraId="1F56FE2A" w14:textId="77777777" w:rsidR="004950BD" w:rsidRPr="004950BD" w:rsidRDefault="004950BD" w:rsidP="004950BD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950BD">
              <w:rPr>
                <w:rFonts w:ascii="Times New Roman" w:hAnsi="Times New Roman" w:cs="Times New Roman"/>
                <w:sz w:val="21"/>
                <w:szCs w:val="21"/>
              </w:rPr>
              <w:t>ISO 9001:2015 İç Denetçi Eğitimi</w:t>
            </w:r>
          </w:p>
          <w:p w14:paraId="67615511" w14:textId="77777777" w:rsidR="004950BD" w:rsidRPr="004950BD" w:rsidRDefault="004950BD" w:rsidP="004950BD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950BD">
              <w:rPr>
                <w:rFonts w:ascii="Times New Roman" w:hAnsi="Times New Roman" w:cs="Times New Roman"/>
                <w:sz w:val="21"/>
                <w:szCs w:val="21"/>
              </w:rPr>
              <w:t>ISO 9001:2015 Proses Tabanlı Risk Yönetimi Eğitimi</w:t>
            </w:r>
          </w:p>
          <w:p w14:paraId="1C0955C7" w14:textId="77777777" w:rsidR="004950BD" w:rsidRPr="004950BD" w:rsidRDefault="004950BD" w:rsidP="004950BD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950BD">
              <w:rPr>
                <w:rFonts w:ascii="Times New Roman" w:hAnsi="Times New Roman" w:cs="Times New Roman"/>
                <w:sz w:val="21"/>
                <w:szCs w:val="21"/>
              </w:rPr>
              <w:t>Eğiticinin Eğitimi Sertifikası</w:t>
            </w:r>
          </w:p>
          <w:p w14:paraId="2D2C7CA6" w14:textId="77777777" w:rsidR="004950BD" w:rsidRPr="004950BD" w:rsidRDefault="004950BD" w:rsidP="004950BD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950BD">
              <w:rPr>
                <w:rFonts w:ascii="Times New Roman" w:hAnsi="Times New Roman" w:cs="Times New Roman"/>
                <w:sz w:val="21"/>
                <w:szCs w:val="21"/>
              </w:rPr>
              <w:t xml:space="preserve">Eğitimde Ölçme ve Değerlendirme </w:t>
            </w:r>
          </w:p>
          <w:p w14:paraId="1EB6BF7A" w14:textId="77777777" w:rsidR="004950BD" w:rsidRPr="004950BD" w:rsidRDefault="004950BD" w:rsidP="004950BD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950BD">
              <w:rPr>
                <w:rFonts w:ascii="Times New Roman" w:hAnsi="Times New Roman" w:cs="Times New Roman"/>
                <w:sz w:val="21"/>
                <w:szCs w:val="21"/>
              </w:rPr>
              <w:t>Ders ve Program Çıktısı Yazma</w:t>
            </w:r>
          </w:p>
          <w:p w14:paraId="63DC769F" w14:textId="77777777" w:rsidR="004950BD" w:rsidRPr="004950BD" w:rsidRDefault="004950BD" w:rsidP="004950BD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950BD">
              <w:rPr>
                <w:rFonts w:ascii="Times New Roman" w:hAnsi="Times New Roman" w:cs="Times New Roman"/>
                <w:sz w:val="21"/>
                <w:szCs w:val="21"/>
              </w:rPr>
              <w:t>Stratejik Planlama ve Hedeflerle Yönetim</w:t>
            </w:r>
          </w:p>
          <w:p w14:paraId="2BFA196B" w14:textId="1BBFA0A8" w:rsidR="00D62441" w:rsidRPr="00D851E9" w:rsidRDefault="004950BD" w:rsidP="004950BD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950BD">
              <w:rPr>
                <w:rFonts w:ascii="Times New Roman" w:hAnsi="Times New Roman" w:cs="Times New Roman"/>
                <w:sz w:val="21"/>
                <w:szCs w:val="21"/>
              </w:rPr>
              <w:t>Akademik Personel Performans Değerlendirme</w:t>
            </w:r>
          </w:p>
        </w:tc>
      </w:tr>
      <w:tr w:rsidR="00D62441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25AAE4C6" w:rsidR="00D62441" w:rsidRPr="00D851E9" w:rsidRDefault="007E4140" w:rsidP="007E414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Üniversitesi üst yönetimi tarafından belirlenen amaç ve ilkelere uygun olarak; </w:t>
            </w:r>
            <w:r w:rsidR="00687B0A">
              <w:rPr>
                <w:rFonts w:ascii="Times New Roman" w:hAnsi="Times New Roman" w:cs="Times New Roman"/>
                <w:sz w:val="21"/>
                <w:szCs w:val="21"/>
              </w:rPr>
              <w:t>Konservatuvarın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 vizyonu, misyonu doğrultusunda eğitim ve öğretimi gerçekleştirmek için gerekli tüm faaliyetlerinin etkenlik ve verimlilik ilkelerine uygun olarak yürütülmesi amacıyla çalışmaları yapmak, planlamak, yönlendirmek, koordine etmek ve denetlemek.</w:t>
            </w:r>
          </w:p>
        </w:tc>
      </w:tr>
      <w:tr w:rsidR="00D62441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33B2B69A" w:rsidR="00D62441" w:rsidRPr="00D851E9" w:rsidRDefault="004349D3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349D3">
              <w:rPr>
                <w:rFonts w:ascii="Times New Roman" w:hAnsi="Times New Roman" w:cs="Times New Roman"/>
                <w:sz w:val="21"/>
                <w:szCs w:val="21"/>
              </w:rPr>
              <w:t>Minimum Doktora Mezunu Öğretim Üyesi.</w:t>
            </w:r>
          </w:p>
        </w:tc>
      </w:tr>
      <w:tr w:rsidR="00D62441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371E4FFF" w:rsidR="00D62441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İyi Derecede İngilizce</w:t>
            </w:r>
          </w:p>
        </w:tc>
      </w:tr>
      <w:tr w:rsidR="00D62441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5B050C2F" w:rsidR="00D62441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Office Programları</w:t>
            </w:r>
          </w:p>
        </w:tc>
      </w:tr>
      <w:tr w:rsidR="00D62441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395C516A" w:rsidR="00D62441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Dekan Olarak En Az 1 Yıl Tecrübeli</w:t>
            </w:r>
          </w:p>
        </w:tc>
      </w:tr>
      <w:tr w:rsidR="00D62441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586BA143" w:rsidR="00907300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10 Yıl Tecrübeli</w:t>
            </w:r>
          </w:p>
        </w:tc>
      </w:tr>
      <w:tr w:rsidR="00D62441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1622F6FA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 xml:space="preserve">Vizyoner </w:t>
            </w:r>
          </w:p>
          <w:p w14:paraId="4939CBF4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Lider</w:t>
            </w:r>
          </w:p>
          <w:p w14:paraId="1DA46887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İletişim becerileri kuvvetli</w:t>
            </w:r>
          </w:p>
          <w:p w14:paraId="493E1C2E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Yükseköğretim mevzuatı ve uygulamaları konusunda bilgili</w:t>
            </w:r>
          </w:p>
          <w:p w14:paraId="2A3E493A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Eğitim, araştırma ve topluma hizmet konusunda politika ve program geliştirebilen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1DC22EA" w14:textId="328C0F9C" w:rsidR="00D62441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Kalite yönetimi konusunda bilgi ve deneyim sahibi.</w:t>
            </w:r>
          </w:p>
        </w:tc>
      </w:tr>
      <w:tr w:rsidR="00D62441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5493D05C" w14:textId="7BD9BC0C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D62441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190384A8" w:rsidR="00D62441" w:rsidRPr="00D851E9" w:rsidRDefault="00EF6316" w:rsidP="004A4743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Bilgisayar, telefon vb.</w:t>
            </w:r>
          </w:p>
        </w:tc>
      </w:tr>
      <w:tr w:rsidR="00D62441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097A395E" w14:textId="77777777" w:rsidR="004A4743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6D4473E9" w14:textId="643AE14A" w:rsidR="00EF6316" w:rsidRPr="00D851E9" w:rsidRDefault="0078091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</w:tc>
      </w:tr>
    </w:tbl>
    <w:p w14:paraId="1B6CBB89" w14:textId="77777777" w:rsidR="009568B8" w:rsidRDefault="009568B8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013612" w14:textId="77777777" w:rsidR="00687B0A" w:rsidRDefault="00687B0A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B7B150A" w14:textId="77777777" w:rsidR="00687B0A" w:rsidRDefault="00687B0A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B70DF7F" w14:textId="77777777" w:rsidR="00687B0A" w:rsidRDefault="00687B0A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F66FF68" w14:textId="77777777" w:rsidR="00687B0A" w:rsidRDefault="00687B0A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5C86DD1" w14:textId="77777777" w:rsidR="00687B0A" w:rsidRDefault="00687B0A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661619A" w14:textId="77777777" w:rsidR="00687B0A" w:rsidRDefault="00687B0A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28971EA" w14:textId="77777777" w:rsidR="00687B0A" w:rsidRDefault="00687B0A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FA1FABE" w14:textId="77777777" w:rsidR="00687B0A" w:rsidRDefault="00687B0A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D94BE87" w14:textId="77777777" w:rsidR="00687B0A" w:rsidRDefault="00687B0A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37C46F" w14:textId="77777777" w:rsidR="00687B0A" w:rsidRDefault="00687B0A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4DA008D" w14:textId="1C02330A" w:rsidR="004870BE" w:rsidRPr="004870BE" w:rsidRDefault="0096453C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GÖREV, YETKİ VE SORUMLULUKLAR</w:t>
      </w:r>
    </w:p>
    <w:p w14:paraId="13FD0118" w14:textId="77777777" w:rsidR="000860AA" w:rsidRPr="000860AA" w:rsidRDefault="000860AA" w:rsidP="000860AA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60AA"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6C1F9FAD" w14:textId="77777777" w:rsidR="000860AA" w:rsidRPr="000860AA" w:rsidRDefault="000860AA" w:rsidP="000860AA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60AA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0860AA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0860AA">
        <w:rPr>
          <w:rFonts w:ascii="Times New Roman" w:hAnsi="Times New Roman" w:cs="Times New Roman"/>
          <w:sz w:val="24"/>
          <w:szCs w:val="24"/>
        </w:rPr>
        <w:t xml:space="preserve"> ve </w:t>
      </w:r>
      <w:r w:rsidRPr="000860AA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0860AA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143DA543" w14:textId="77777777" w:rsidR="000860AA" w:rsidRPr="000860AA" w:rsidRDefault="000860AA" w:rsidP="000860AA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60AA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1BF9C718" w14:textId="77777777" w:rsidR="000860AA" w:rsidRPr="000860AA" w:rsidRDefault="000860AA" w:rsidP="000860AA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60AA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5857AFB2" w14:textId="77777777" w:rsidR="000860AA" w:rsidRDefault="000860AA" w:rsidP="000860AA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60AA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0860AA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1814C761" w14:textId="77777777" w:rsidR="00BB476A" w:rsidRDefault="00BB476A" w:rsidP="00BB476A">
      <w:pPr>
        <w:pStyle w:val="ListeParagraf"/>
        <w:numPr>
          <w:ilvl w:val="0"/>
          <w:numId w:val="39"/>
        </w:numPr>
        <w:tabs>
          <w:tab w:val="left" w:pos="5442"/>
        </w:tabs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2547 Sayılı Yükseköğretim Kanununun, Üniversitelerde Akademik Teşkilat Yönetmeliği Kapsamında yürütülecek görevler:</w:t>
      </w:r>
    </w:p>
    <w:p w14:paraId="7031950C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 kurullarına başkanlık etmek. Kurul toplantı kararlarının uygulanmasını sağlamak.</w:t>
      </w:r>
    </w:p>
    <w:p w14:paraId="392FF222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Müdürlükte yer alan birimlerin arasındaki iş birliği sağlayarak, düzenli çalışmayı sağlamak.</w:t>
      </w:r>
    </w:p>
    <w:p w14:paraId="7F68D718" w14:textId="6E8C1F12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eğitim-öğretim yılı sonunda ve istendiğinde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Konservatuvar’</w:t>
      </w:r>
      <w:r w:rsidR="00687B0A"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genel durumu ve işleyiş hakkında Rektörlüğe ABİDR (Akademik Birim İç Değerlendirme Raporu) ve/veya faaliyet raporlarını arz etmek.</w:t>
      </w:r>
    </w:p>
    <w:p w14:paraId="74109E44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Müdürlüğün yıllık kadro ihtiyaçlarını, gerekçesi ile yılda bir rapor hazırlayarak Rektörlüğe arz etmek.</w:t>
      </w:r>
    </w:p>
    <w:p w14:paraId="3C947BEF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 bölümleri ve personelleri üzerinde genel gözetim ve denetimini yapmak.</w:t>
      </w:r>
    </w:p>
    <w:p w14:paraId="27634296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Senatosu ve Yönetim Kurulunda Fakülteyi temsil etmek.</w:t>
      </w:r>
    </w:p>
    <w:p w14:paraId="25FE4844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 Kurulu; Profesör, Doçent, Doktor Öğretim Üyesi temsilcisi seçim sürecini planlamak ve yönetmek.</w:t>
      </w:r>
    </w:p>
    <w:p w14:paraId="27270F07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Göreviyle ilgili mevzuatın uygulanmasına ilişkin görüş ve önerilerini Rektörlüğe arz etmek.</w:t>
      </w:r>
    </w:p>
    <w:p w14:paraId="20784D78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Disiplin soruşturmalarını izlemek ve sonuçlandırmak.</w:t>
      </w:r>
    </w:p>
    <w:p w14:paraId="4240CAD6" w14:textId="79C30185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Bölüm</w:t>
      </w:r>
      <w:r w:rsidR="00687B0A">
        <w:rPr>
          <w:rFonts w:ascii="Times New Roman" w:hAnsi="Times New Roman" w:cs="Times New Roman"/>
          <w:sz w:val="24"/>
          <w:szCs w:val="24"/>
        </w:rPr>
        <w:t>/Program</w:t>
      </w:r>
      <w:r>
        <w:rPr>
          <w:rFonts w:ascii="Times New Roman" w:hAnsi="Times New Roman" w:cs="Times New Roman"/>
          <w:sz w:val="24"/>
          <w:szCs w:val="24"/>
        </w:rPr>
        <w:t xml:space="preserve"> Başkanlarını atamak.</w:t>
      </w:r>
    </w:p>
    <w:p w14:paraId="4AB25034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birime alınacak veya üst unvana atanacak akademik personelin atama sürecini planlamak ve yürütmek.</w:t>
      </w:r>
    </w:p>
    <w:p w14:paraId="35BBBA46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ile ilgili tayin, terfi, nakil, ödüllendirme, cezalandırma, izin ve işten çıkarma işlemlerini inceleyerek, Rektörlüğe görüş ve önerilerini arz etmek.</w:t>
      </w:r>
    </w:p>
    <w:p w14:paraId="7DE5F208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birimdeki hizmetlerin etkili ve verimli bir şekilde yürütülmesi amacı ile ihtiyaç halinde komisyonlar oluşturmak.</w:t>
      </w:r>
    </w:p>
    <w:p w14:paraId="79831E9B" w14:textId="77777777" w:rsidR="00BB476A" w:rsidRDefault="00BB476A" w:rsidP="00BB476A">
      <w:pPr>
        <w:pStyle w:val="ListeParagraf"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Eğitim-Öğretim Kapsamında Yürütülecek Olan Görevler:</w:t>
      </w:r>
    </w:p>
    <w:p w14:paraId="363A0A55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Eğitim-öğretimin düzenli ve planlı bir şekilde yürütülmesini sağlamak.</w:t>
      </w:r>
    </w:p>
    <w:p w14:paraId="6BAB399D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ve öğretim ile ilgili sorunları tespit etmek, düzeltici faaliyetlerini planlamak ve Rektörlüğe arz etmek.</w:t>
      </w:r>
    </w:p>
    <w:p w14:paraId="22CE3AF7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 altında kuruluna eğitim ile ilgili kurul ve konseylerin etkin çalışmasını sağlamak.</w:t>
      </w:r>
    </w:p>
    <w:p w14:paraId="5724B4BF" w14:textId="646A7CD0" w:rsidR="00BB476A" w:rsidRPr="00687B0A" w:rsidRDefault="00BB476A" w:rsidP="00687B0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ve öğretimde ulusal ve uluslararası standartları ederek; birim olarak uygulanmasını sağlamak.</w:t>
      </w:r>
    </w:p>
    <w:p w14:paraId="3C16995E" w14:textId="77777777" w:rsidR="00BB476A" w:rsidRDefault="00BB476A" w:rsidP="00BB476A">
      <w:pPr>
        <w:pStyle w:val="ListeParagraf"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Stratejik Yönetim ve Planlama Kapsamında Yürütülecek Olan Görevler:</w:t>
      </w:r>
    </w:p>
    <w:p w14:paraId="4A069120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Üniversitenin stratejik planlama çalışmalarına yönelik gerekli katkılarda bulunmak.</w:t>
      </w:r>
    </w:p>
    <w:p w14:paraId="78FA5AA1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birimin stratejik plan kapsamında takip edilmesi gerek göstergelerin takip edilmesini sağlamak.</w:t>
      </w:r>
    </w:p>
    <w:p w14:paraId="3773C2CF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Akademik birim süreçleri ve göstergeleri ile ilgili gerekli </w:t>
      </w:r>
      <w:r>
        <w:rPr>
          <w:rFonts w:ascii="Times New Roman" w:hAnsi="Times New Roman" w:cs="Times New Roman"/>
          <w:b/>
          <w:bCs/>
          <w:sz w:val="24"/>
          <w:szCs w:val="24"/>
        </w:rPr>
        <w:t>“PUKÖ (Planla-Uygula-Kontrol Et-Önlem Al) iyileştirmelerin</w:t>
      </w:r>
      <w:r>
        <w:rPr>
          <w:rFonts w:ascii="Times New Roman" w:hAnsi="Times New Roman" w:cs="Times New Roman"/>
          <w:sz w:val="24"/>
          <w:szCs w:val="24"/>
        </w:rPr>
        <w:t xml:space="preserve"> yapılmasını sağlamak.</w:t>
      </w:r>
    </w:p>
    <w:p w14:paraId="6F053D76" w14:textId="77777777" w:rsidR="00BB476A" w:rsidRDefault="00BB476A" w:rsidP="00BB476A">
      <w:pPr>
        <w:pStyle w:val="ListeParagraf"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Kalite Yönetim Kapsamında Yürütülmesi Gereken Görevler:</w:t>
      </w:r>
    </w:p>
    <w:p w14:paraId="3713D5E6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birimde kalite bilincinin oluşturulup, yaygınlaştırılmasını sağlamak.</w:t>
      </w:r>
    </w:p>
    <w:p w14:paraId="0F01A01D" w14:textId="2A8B38E0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İstanbul Nişantaşı Üniversitesi Kalite Yönetim Sistemi kapsamında hazırlanan kalite </w:t>
      </w:r>
      <w:proofErr w:type="gramStart"/>
      <w:r>
        <w:rPr>
          <w:rFonts w:ascii="Times New Roman" w:hAnsi="Times New Roman" w:cs="Times New Roman"/>
          <w:sz w:val="24"/>
          <w:szCs w:val="24"/>
        </w:rPr>
        <w:t>dokümanlarının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(Yönetmelik, Yönerge, Prosedür, Talimat vb.)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Konservatuvar’nda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uygulatılmasını sağlamak.</w:t>
      </w:r>
    </w:p>
    <w:p w14:paraId="4C683DEB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Akademik Birim Kalite Kurulu tarafından hazırlanan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“Yıllık Kalite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Planı”</w:t>
      </w:r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uygulanmasını sağlamak.</w:t>
      </w:r>
    </w:p>
    <w:p w14:paraId="561C41DA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Üniversitenin stratejik planı ve hedefleri doğrultusunda, Müdürlüğün yıllık hedeflerini ve yıllık faaliyet planının hazırlanmasını, akademik veya idari hizmetlerin değerlendirilmesi, kalitenin geliştirilmesi ve akreditasyon sürecinde yapılacak her türlü çalışılmanın yürütülmesini sağlamak.</w:t>
      </w:r>
    </w:p>
    <w:p w14:paraId="15172E1A" w14:textId="51CF1C73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Konservatuvar öğretim elemanları için yıllık eğitim planı hazırlamak ve takip etmek.</w:t>
      </w:r>
    </w:p>
    <w:p w14:paraId="3550501F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 İç Değerlendirme Raporu kriterlerini belirlemek ve Rektörlüğe arz etmek.</w:t>
      </w:r>
    </w:p>
    <w:p w14:paraId="651E8356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Kalite Yönetim Sistemi ile ilgili bağımsız değerlendirme kuruluşları tarafından yapılacak belgelendirme ve sonrası değerlendirme çalışmaları için gerekli hazırlıkları yapmak; bu kuruluşlara her türlü desteği vermek.</w:t>
      </w:r>
    </w:p>
    <w:p w14:paraId="5EA15E6B" w14:textId="775BAF52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Konservatuvar bireysel faaliyetleriyle ilgili yıllık raporu ocak ayı sonuna kadar İstanbul Nişantaşı Üniversitesi Rektörlüğe arz etmek.</w:t>
      </w:r>
    </w:p>
    <w:p w14:paraId="6FB02974" w14:textId="7C1EA31D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eğitim öğretim dönemi Bölüm</w:t>
      </w:r>
      <w:r w:rsidR="00687B0A">
        <w:rPr>
          <w:rFonts w:ascii="Times New Roman" w:hAnsi="Times New Roman" w:cs="Times New Roman"/>
          <w:sz w:val="24"/>
          <w:szCs w:val="24"/>
        </w:rPr>
        <w:t>/Program</w:t>
      </w:r>
      <w:r>
        <w:rPr>
          <w:rFonts w:ascii="Times New Roman" w:hAnsi="Times New Roman" w:cs="Times New Roman"/>
          <w:sz w:val="24"/>
          <w:szCs w:val="24"/>
        </w:rPr>
        <w:t xml:space="preserve"> Başkanları tarafından hazırlanan faaliyet raporlarını incelemek ve iyileştirmelerin planlanmasını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PUKÖ (Planla-Uygula-Kontrol Et-Önlem Al) </w:t>
      </w:r>
      <w:r>
        <w:rPr>
          <w:rFonts w:ascii="Times New Roman" w:hAnsi="Times New Roman" w:cs="Times New Roman"/>
          <w:sz w:val="24"/>
          <w:szCs w:val="24"/>
        </w:rPr>
        <w:t>yaklaşımı ile yapılmasını sağlamak.</w:t>
      </w:r>
    </w:p>
    <w:p w14:paraId="54332746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Kalite ve Yönetişim Koordinatörlüğü tarafından Rektörlük onayı ile organize edilen kalite iç denetim raporlarını inceleyerek, </w:t>
      </w:r>
      <w:r>
        <w:rPr>
          <w:rFonts w:ascii="Times New Roman" w:hAnsi="Times New Roman" w:cs="Times New Roman"/>
          <w:b/>
          <w:bCs/>
          <w:sz w:val="24"/>
          <w:szCs w:val="24"/>
        </w:rPr>
        <w:t>PUKÖ (Planla-Uygula-Kontrol Et-Önlem Al)</w:t>
      </w:r>
      <w:r>
        <w:rPr>
          <w:rFonts w:ascii="Times New Roman" w:hAnsi="Times New Roman" w:cs="Times New Roman"/>
          <w:sz w:val="24"/>
          <w:szCs w:val="24"/>
        </w:rPr>
        <w:t xml:space="preserve"> yaklaşımı ile iyileştirmesini sağlamak.</w:t>
      </w:r>
    </w:p>
    <w:p w14:paraId="49768411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Paydaş Yönetiminin etkin yürütülmesini sağlamak.</w:t>
      </w:r>
    </w:p>
    <w:p w14:paraId="62B55FA2" w14:textId="2B5F59EB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Konservatuvar Paydaşlarının görüş ve önerileri ile stratejiler belirlemek.</w:t>
      </w:r>
    </w:p>
    <w:p w14:paraId="6322B36C" w14:textId="77777777" w:rsidR="00BB476A" w:rsidRDefault="00BB476A" w:rsidP="00BB476A">
      <w:pPr>
        <w:pStyle w:val="ListeParagraf"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Araştırma ve Geliştirme Kapsamında Yürütülmesi Gereken Görevler:</w:t>
      </w:r>
    </w:p>
    <w:p w14:paraId="454A33D0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 araştırma faaliyetlerini yürütmesi için gerekli düzenlemeleri yapmak ve takip etmek.</w:t>
      </w:r>
    </w:p>
    <w:p w14:paraId="4AB29CE3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elemanlarının araştırma faaliyetleri için iç ve desteklerle bağlantılarını sağlamak.</w:t>
      </w:r>
    </w:p>
    <w:p w14:paraId="5608D4B1" w14:textId="77F093CB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Konservatuvar araştırma çıktılarının takip edilerek, iyileştirme ve geliştirilmesini sağlamak.</w:t>
      </w:r>
    </w:p>
    <w:p w14:paraId="2BD45E39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Bilimsel araştırma ve yayın faaliyetleri ile ilgili politikalar geliştirmek.</w:t>
      </w:r>
    </w:p>
    <w:p w14:paraId="0D2F74F8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Bilimsel çalışmaların uluslararası standartlara ulaşmasını sağlamak için birimin araştırma önceliklerini belirlemek.</w:t>
      </w:r>
    </w:p>
    <w:p w14:paraId="70A713C6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AR-GE kültürünün içselleştirilmesi ve araştırmacı bilim insanı yetiştirme konusunda özendirici çalışmalar yapmak.</w:t>
      </w:r>
    </w:p>
    <w:p w14:paraId="54AE9049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elemanlarının bilimsel araştırmanın önemi ile ilgili farkındalıklarını arttırıcı önlemlerin alınması ve konu ile ilgili olarak bilgilendirme toplantılarının düzenlenmesini sağlamak.</w:t>
      </w:r>
    </w:p>
    <w:p w14:paraId="47E21603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Nitelikli bilimsel araştırmaların sayısının yükseltilmesi için çalışmalar yürütülmesini sağlamak.</w:t>
      </w:r>
    </w:p>
    <w:p w14:paraId="47735498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Birimde yürütülen yüksek etki faktörüne sahip bilimsel AR-GE çalışmalarının, öğretim elemanları ve öğrencilerin katılabilecekleri toplantılarda sunulmasını sağlanmak.</w:t>
      </w:r>
    </w:p>
    <w:p w14:paraId="2E812D73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İhtiyaç duyulan alanlarda, üniversite içinden, yurtiçi veya yurtdışından araştırmacı davet edilerek, öğretim elemanlarının ve öğrencilerin katılabilecekleri konferanslar planlanmasını sağlamak.</w:t>
      </w:r>
    </w:p>
    <w:p w14:paraId="2CB973A3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Bilimsel araştırma için birimdeki altyapı olanaklarının arttırılması için önerileri Rektörlüğe arz etmek.</w:t>
      </w:r>
    </w:p>
    <w:p w14:paraId="61960C67" w14:textId="56B8FBB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Konservatuvar’</w:t>
      </w:r>
      <w:r w:rsidR="00687B0A"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araştırma konusunda mevcut çıktıların akademik dönem sonunda düzenli olarak derlenmesi ve duyurulmasını sağlamak.</w:t>
      </w:r>
    </w:p>
    <w:p w14:paraId="5466C39A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Öğretim elemanı başına düşen Ar-</w:t>
      </w:r>
      <w:proofErr w:type="spellStart"/>
      <w:r>
        <w:rPr>
          <w:rFonts w:ascii="Times New Roman" w:hAnsi="Times New Roman" w:cs="Times New Roman"/>
          <w:sz w:val="24"/>
          <w:szCs w:val="24"/>
        </w:rPr>
        <w:t>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(SCI, SSCI, AHCI, uluslararası ve ulusal yayın ve bildiriler, projeler, patentler, vb.) faaliyetlerini takip edilmesini sağlamak.</w:t>
      </w:r>
    </w:p>
    <w:p w14:paraId="056AD246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Unvanlara, Anabilim dallarına ve Bölümlere göre yayın sayıları, H faktörü ve atıf sayısı dağılımı, Söz konusu AR-GE faaliyetlerinin yıllık olarak birimin WEB sayfasında yayınlanmasını sağlamak.</w:t>
      </w:r>
    </w:p>
    <w:p w14:paraId="6E118D69" w14:textId="77777777" w:rsidR="00BB476A" w:rsidRDefault="00BB476A" w:rsidP="00BB476A">
      <w:pPr>
        <w:pStyle w:val="ListeParagraf"/>
        <w:numPr>
          <w:ilvl w:val="0"/>
          <w:numId w:val="39"/>
        </w:numPr>
        <w:spacing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Diğer Sorumluluklar:</w:t>
      </w:r>
    </w:p>
    <w:p w14:paraId="326AE803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Kanun ve yönetmeliklerle kendisine verilen diğer görevleri yürütmek.</w:t>
      </w:r>
    </w:p>
    <w:p w14:paraId="4A538019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Rektörlük tarafından yazılı veya sözlü olarak kendisine verilen işlerin ilgili birimlere dağıtımını yapmak ve sonuçlandırılmasını sağlamak.</w:t>
      </w:r>
    </w:p>
    <w:p w14:paraId="00662417" w14:textId="529C4B78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Konservatuvar ile ilgili tutanak ve formları imzalamak.</w:t>
      </w:r>
    </w:p>
    <w:p w14:paraId="69833422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EBYS (Elektronik Belge Yönetim Sistemi) üzerinden gelen yazıların takip edilerek, gerekli olan alt bölümlere dağıtımını sağlamak.</w:t>
      </w:r>
    </w:p>
    <w:p w14:paraId="6973FBE1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Gerekli durumlarda yurt içinde ve yurt dışında Akademik Birimi ve İstanbul Nişantaşı Üniversitesi’ni temsil etmek.</w:t>
      </w:r>
    </w:p>
    <w:p w14:paraId="2192D4CF" w14:textId="77777777" w:rsidR="00BB476A" w:rsidRDefault="00BB476A" w:rsidP="00BB476A">
      <w:pPr>
        <w:pStyle w:val="ListeParagraf"/>
        <w:numPr>
          <w:ilvl w:val="1"/>
          <w:numId w:val="3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Birimin görev alanına giren veya dolaylı olarak ilgilendiren konularda personelini görevlendirmek.</w:t>
      </w:r>
    </w:p>
    <w:p w14:paraId="18FADC86" w14:textId="40E776C2" w:rsidR="00BB476A" w:rsidRDefault="00BB476A" w:rsidP="00BB476A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Müdür; Konservatuvar ve bağlı birimlerinin öğretim kapasitesinin rasyonel bir şekilde kullanılmasında ve geliştirilmesinde, gerektiği zaman güvenlik önlemlerinin alınmasıyla, öğrencilere gerekli sosyal hizmetlerin sağlanmasında, eğitim-öğretim, bilimsel araştırma ve yayın faaliyetlerinin düzenli bir şekilde yürütülmesinde, bütün faaliyetlerin gözetim ve denetiminin yapılmasında, takip ve kontrol edilmesinde ve sonuçlarının alınmasında Rektöre karşı birinci derecede sorumludur.</w:t>
      </w:r>
    </w:p>
    <w:p w14:paraId="6AEAB38E" w14:textId="77777777" w:rsidR="00BB476A" w:rsidRDefault="00BB476A" w:rsidP="00BB476A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F7353D" w14:textId="77777777" w:rsidR="00BB476A" w:rsidRDefault="00BB476A" w:rsidP="00BB476A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456C169" w14:textId="77777777" w:rsidR="00BB476A" w:rsidRPr="000860AA" w:rsidRDefault="00BB476A" w:rsidP="00BB476A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5D661A" w14:textId="77777777" w:rsidR="006C1AB0" w:rsidRDefault="006C1AB0" w:rsidP="006F6949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C316DD" w14:textId="77777777" w:rsidR="006C1AB0" w:rsidRDefault="006C1AB0" w:rsidP="006F6949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9C3AB6" w14:textId="77777777" w:rsidR="006C1AB0" w:rsidRDefault="006C1AB0" w:rsidP="006F6949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BE1980" w14:textId="77777777" w:rsidR="006C1AB0" w:rsidRDefault="006C1AB0" w:rsidP="006F6949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E2DB517" w14:textId="77777777" w:rsidR="006C1AB0" w:rsidRDefault="006C1AB0" w:rsidP="006F6949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870BF0" w14:textId="77777777" w:rsidR="006C1AB0" w:rsidRDefault="006C1AB0" w:rsidP="006F6949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3DC887" w14:textId="77777777" w:rsidR="006C1AB0" w:rsidRDefault="006C1AB0" w:rsidP="006F6949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32A8D6" w14:textId="77777777" w:rsidR="006C1AB0" w:rsidRDefault="006C1AB0" w:rsidP="006F6949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50FDF0" w14:textId="77777777" w:rsidR="00687B0A" w:rsidRDefault="00687B0A" w:rsidP="006F6949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D8860E" w14:textId="77777777" w:rsidR="00687B0A" w:rsidRDefault="00687B0A" w:rsidP="006F6949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C4B77D7" w14:textId="77777777" w:rsidR="00687B0A" w:rsidRDefault="00687B0A" w:rsidP="006F6949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38B767" w14:textId="77777777" w:rsidR="006C1AB0" w:rsidRDefault="006C1AB0" w:rsidP="006F6949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408323" w14:textId="77777777" w:rsidR="006F6949" w:rsidRPr="006F6949" w:rsidRDefault="006F6949" w:rsidP="006F6949">
      <w:pPr>
        <w:pStyle w:val="ListeParagraf"/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1A504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6A357A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62612" w14:textId="77777777" w:rsidR="002010C1" w:rsidRDefault="002010C1" w:rsidP="00957025">
      <w:pPr>
        <w:spacing w:after="0" w:line="240" w:lineRule="auto"/>
      </w:pPr>
      <w:r>
        <w:separator/>
      </w:r>
    </w:p>
  </w:endnote>
  <w:endnote w:type="continuationSeparator" w:id="0">
    <w:p w14:paraId="1F064C14" w14:textId="77777777" w:rsidR="002010C1" w:rsidRDefault="002010C1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595A6" w14:textId="77777777" w:rsidR="00057DAF" w:rsidRDefault="00057DA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3124"/>
          <w:gridCol w:w="2445"/>
          <w:gridCol w:w="2658"/>
        </w:tblGrid>
        <w:tr w:rsidR="00154978" w:rsidRPr="00D62441" w14:paraId="1CDAF8E8" w14:textId="77777777" w:rsidTr="00D62441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3124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45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2658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D62441">
          <w:trPr>
            <w:trHeight w:val="452"/>
            <w:jc w:val="center"/>
          </w:trPr>
          <w:tc>
            <w:tcPr>
              <w:tcW w:w="2405" w:type="dxa"/>
            </w:tcPr>
            <w:p w14:paraId="231F226F" w14:textId="23DE85EA" w:rsidR="00154978" w:rsidRPr="00D62441" w:rsidRDefault="00057DAF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B6B324D" w14:textId="77777777" w:rsidR="00057DAF" w:rsidRDefault="00057DAF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51B798BC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124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A5BE18" w14:textId="77777777" w:rsidR="00057DAF" w:rsidRDefault="00057DAF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4BFDEA34" w14:textId="77777777" w:rsidR="00057DAF" w:rsidRDefault="00057DAF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505AF1DF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45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311AC700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658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F32B1DF" w14:textId="77777777" w:rsidR="00057DAF" w:rsidRDefault="00057DAF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8A7B46" w14:textId="77777777" w:rsidR="00057DAF" w:rsidRDefault="00057DAF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3A124FC1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286F073E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r w:rsidR="00AA63C0">
          <w:rPr>
            <w:rFonts w:ascii="Times New Roman" w:hAnsi="Times New Roman" w:cs="Times New Roman"/>
            <w:sz w:val="20"/>
            <w:szCs w:val="20"/>
          </w:rPr>
          <w:t>16</w:t>
        </w:r>
        <w:r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 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proofErr w:type="gramStart"/>
        <w:r w:rsidR="00AA63C0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AA63C0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</w:t>
        </w:r>
        <w:proofErr w:type="gramEnd"/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Revizyon Tarihi: - / Revizyon No: 00</w:t>
        </w:r>
      </w:p>
      <w:p w14:paraId="0FF10C33" w14:textId="1D195F47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687B0A">
          <w:rPr>
            <w:rFonts w:ascii="Times New Roman" w:hAnsi="Times New Roman" w:cs="Times New Roman"/>
            <w:sz w:val="20"/>
            <w:szCs w:val="20"/>
          </w:rPr>
          <w:t>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272B8" w14:textId="77777777" w:rsidR="00057DAF" w:rsidRDefault="00057D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5FA5E" w14:textId="77777777" w:rsidR="002010C1" w:rsidRDefault="002010C1" w:rsidP="00957025">
      <w:pPr>
        <w:spacing w:after="0" w:line="240" w:lineRule="auto"/>
      </w:pPr>
      <w:r>
        <w:separator/>
      </w:r>
    </w:p>
  </w:footnote>
  <w:footnote w:type="continuationSeparator" w:id="0">
    <w:p w14:paraId="1F9DFAEA" w14:textId="77777777" w:rsidR="002010C1" w:rsidRDefault="002010C1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78D4C" w14:textId="77777777" w:rsidR="00057DAF" w:rsidRDefault="00057DA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379203" w14:textId="77777777" w:rsidR="006208A6" w:rsidRPr="006208A6" w:rsidRDefault="004349D3" w:rsidP="00D3604C">
    <w:pPr>
      <w:pStyle w:val="stBilgi"/>
      <w:jc w:val="center"/>
      <w:rPr>
        <w:rFonts w:ascii="Times New Roman" w:hAnsi="Times New Roman" w:cs="Times New Roman"/>
        <w:color w:val="990033"/>
        <w:sz w:val="28"/>
        <w:szCs w:val="28"/>
      </w:rPr>
    </w:pPr>
    <w:r w:rsidRPr="006208A6">
      <w:rPr>
        <w:rFonts w:ascii="Times New Roman" w:hAnsi="Times New Roman" w:cs="Times New Roman"/>
        <w:color w:val="990033"/>
        <w:sz w:val="28"/>
        <w:szCs w:val="28"/>
      </w:rPr>
      <w:t xml:space="preserve">KONSERVATUVAR </w:t>
    </w:r>
  </w:p>
  <w:p w14:paraId="53F89707" w14:textId="17784F42" w:rsidR="00957025" w:rsidRPr="00907300" w:rsidRDefault="004349D3" w:rsidP="00D3604C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MÜDÜR</w:t>
    </w:r>
    <w:r w:rsidR="00BB476A">
      <w:rPr>
        <w:rFonts w:ascii="Times New Roman" w:hAnsi="Times New Roman" w:cs="Times New Roman"/>
        <w:b/>
        <w:bCs/>
        <w:color w:val="990033"/>
        <w:sz w:val="28"/>
        <w:szCs w:val="28"/>
      </w:rPr>
      <w:t>Ü</w:t>
    </w:r>
  </w:p>
  <w:p w14:paraId="57F3605C" w14:textId="553CC7D8" w:rsidR="00D62441" w:rsidRPr="0078091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D460" w14:textId="77777777" w:rsidR="00057DAF" w:rsidRDefault="00057D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19"/>
  </w:num>
  <w:num w:numId="2" w16cid:durableId="1598173814">
    <w:abstractNumId w:val="16"/>
  </w:num>
  <w:num w:numId="3" w16cid:durableId="489562452">
    <w:abstractNumId w:val="30"/>
  </w:num>
  <w:num w:numId="4" w16cid:durableId="1388726418">
    <w:abstractNumId w:val="8"/>
  </w:num>
  <w:num w:numId="5" w16cid:durableId="1079250056">
    <w:abstractNumId w:val="11"/>
  </w:num>
  <w:num w:numId="6" w16cid:durableId="2001734124">
    <w:abstractNumId w:val="27"/>
  </w:num>
  <w:num w:numId="7" w16cid:durableId="1606035858">
    <w:abstractNumId w:val="25"/>
  </w:num>
  <w:num w:numId="8" w16cid:durableId="1926301587">
    <w:abstractNumId w:val="21"/>
  </w:num>
  <w:num w:numId="9" w16cid:durableId="1154875534">
    <w:abstractNumId w:val="5"/>
  </w:num>
  <w:num w:numId="10" w16cid:durableId="71045868">
    <w:abstractNumId w:val="0"/>
  </w:num>
  <w:num w:numId="11" w16cid:durableId="242230114">
    <w:abstractNumId w:val="24"/>
  </w:num>
  <w:num w:numId="12" w16cid:durableId="817960546">
    <w:abstractNumId w:val="12"/>
  </w:num>
  <w:num w:numId="13" w16cid:durableId="1420366045">
    <w:abstractNumId w:val="13"/>
  </w:num>
  <w:num w:numId="14" w16cid:durableId="500705402">
    <w:abstractNumId w:val="37"/>
  </w:num>
  <w:num w:numId="15" w16cid:durableId="413087816">
    <w:abstractNumId w:val="17"/>
  </w:num>
  <w:num w:numId="16" w16cid:durableId="1925918996">
    <w:abstractNumId w:val="26"/>
  </w:num>
  <w:num w:numId="17" w16cid:durableId="79522000">
    <w:abstractNumId w:val="34"/>
  </w:num>
  <w:num w:numId="18" w16cid:durableId="950891145">
    <w:abstractNumId w:val="35"/>
  </w:num>
  <w:num w:numId="19" w16cid:durableId="863010545">
    <w:abstractNumId w:val="3"/>
  </w:num>
  <w:num w:numId="20" w16cid:durableId="629363853">
    <w:abstractNumId w:val="36"/>
  </w:num>
  <w:num w:numId="21" w16cid:durableId="1624339376">
    <w:abstractNumId w:val="23"/>
  </w:num>
  <w:num w:numId="22" w16cid:durableId="72432805">
    <w:abstractNumId w:val="32"/>
  </w:num>
  <w:num w:numId="23" w16cid:durableId="958874975">
    <w:abstractNumId w:val="2"/>
  </w:num>
  <w:num w:numId="24" w16cid:durableId="22051512">
    <w:abstractNumId w:val="18"/>
  </w:num>
  <w:num w:numId="25" w16cid:durableId="1175418039">
    <w:abstractNumId w:val="15"/>
  </w:num>
  <w:num w:numId="26" w16cid:durableId="1673532151">
    <w:abstractNumId w:val="14"/>
  </w:num>
  <w:num w:numId="27" w16cid:durableId="1361129135">
    <w:abstractNumId w:val="4"/>
  </w:num>
  <w:num w:numId="28" w16cid:durableId="541017322">
    <w:abstractNumId w:val="28"/>
  </w:num>
  <w:num w:numId="29" w16cid:durableId="94793514">
    <w:abstractNumId w:val="9"/>
  </w:num>
  <w:num w:numId="30" w16cid:durableId="1874463194">
    <w:abstractNumId w:val="1"/>
  </w:num>
  <w:num w:numId="31" w16cid:durableId="1601251898">
    <w:abstractNumId w:val="10"/>
  </w:num>
  <w:num w:numId="32" w16cid:durableId="1399280074">
    <w:abstractNumId w:val="33"/>
  </w:num>
  <w:num w:numId="33" w16cid:durableId="844366774">
    <w:abstractNumId w:val="31"/>
  </w:num>
  <w:num w:numId="34" w16cid:durableId="1557350992">
    <w:abstractNumId w:val="7"/>
  </w:num>
  <w:num w:numId="35" w16cid:durableId="1396397366">
    <w:abstractNumId w:val="22"/>
  </w:num>
  <w:num w:numId="36" w16cid:durableId="1752237873">
    <w:abstractNumId w:val="6"/>
  </w:num>
  <w:num w:numId="37" w16cid:durableId="440733432">
    <w:abstractNumId w:val="29"/>
  </w:num>
  <w:num w:numId="38" w16cid:durableId="469521514">
    <w:abstractNumId w:val="20"/>
  </w:num>
  <w:num w:numId="39" w16cid:durableId="1672246907">
    <w:abstractNumId w:val="22"/>
  </w:num>
  <w:num w:numId="40" w16cid:durableId="17754395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136C8"/>
    <w:rsid w:val="00044132"/>
    <w:rsid w:val="00045919"/>
    <w:rsid w:val="00050F82"/>
    <w:rsid w:val="00057DAF"/>
    <w:rsid w:val="00074C4B"/>
    <w:rsid w:val="000860AA"/>
    <w:rsid w:val="000A5F75"/>
    <w:rsid w:val="000B3652"/>
    <w:rsid w:val="000D77E5"/>
    <w:rsid w:val="000E6BF5"/>
    <w:rsid w:val="00154978"/>
    <w:rsid w:val="0016017A"/>
    <w:rsid w:val="00170D0B"/>
    <w:rsid w:val="00177DC9"/>
    <w:rsid w:val="001B1ABB"/>
    <w:rsid w:val="001F4F63"/>
    <w:rsid w:val="002001B7"/>
    <w:rsid w:val="002010C1"/>
    <w:rsid w:val="00205845"/>
    <w:rsid w:val="0020795E"/>
    <w:rsid w:val="00215194"/>
    <w:rsid w:val="00220941"/>
    <w:rsid w:val="002514B0"/>
    <w:rsid w:val="00296AB9"/>
    <w:rsid w:val="002A5B6C"/>
    <w:rsid w:val="002B5F9C"/>
    <w:rsid w:val="002B682A"/>
    <w:rsid w:val="002D6634"/>
    <w:rsid w:val="002F5E0B"/>
    <w:rsid w:val="003416FA"/>
    <w:rsid w:val="00344B67"/>
    <w:rsid w:val="00344D93"/>
    <w:rsid w:val="00355351"/>
    <w:rsid w:val="00356301"/>
    <w:rsid w:val="003744FE"/>
    <w:rsid w:val="00376260"/>
    <w:rsid w:val="003A10E4"/>
    <w:rsid w:val="003D57F9"/>
    <w:rsid w:val="00426F2C"/>
    <w:rsid w:val="004349D3"/>
    <w:rsid w:val="004870BE"/>
    <w:rsid w:val="004944EC"/>
    <w:rsid w:val="004950BD"/>
    <w:rsid w:val="004A4743"/>
    <w:rsid w:val="004C5742"/>
    <w:rsid w:val="00511738"/>
    <w:rsid w:val="00555B60"/>
    <w:rsid w:val="0058043E"/>
    <w:rsid w:val="005D715A"/>
    <w:rsid w:val="0061024F"/>
    <w:rsid w:val="006208A6"/>
    <w:rsid w:val="00641554"/>
    <w:rsid w:val="006759D5"/>
    <w:rsid w:val="00687B0A"/>
    <w:rsid w:val="006A6C49"/>
    <w:rsid w:val="006B6030"/>
    <w:rsid w:val="006C1AB0"/>
    <w:rsid w:val="006E20F5"/>
    <w:rsid w:val="006F6949"/>
    <w:rsid w:val="00720562"/>
    <w:rsid w:val="00740F36"/>
    <w:rsid w:val="00761177"/>
    <w:rsid w:val="00780911"/>
    <w:rsid w:val="007871AB"/>
    <w:rsid w:val="007E4140"/>
    <w:rsid w:val="007F120F"/>
    <w:rsid w:val="007F21F1"/>
    <w:rsid w:val="007F574D"/>
    <w:rsid w:val="007F7A97"/>
    <w:rsid w:val="008077B3"/>
    <w:rsid w:val="00816531"/>
    <w:rsid w:val="00835BF8"/>
    <w:rsid w:val="00857789"/>
    <w:rsid w:val="008D4A6D"/>
    <w:rsid w:val="008F0AFF"/>
    <w:rsid w:val="00900DE0"/>
    <w:rsid w:val="00907300"/>
    <w:rsid w:val="009248EC"/>
    <w:rsid w:val="009372BF"/>
    <w:rsid w:val="009568B8"/>
    <w:rsid w:val="00957025"/>
    <w:rsid w:val="0096453C"/>
    <w:rsid w:val="00970916"/>
    <w:rsid w:val="009744A1"/>
    <w:rsid w:val="009A1368"/>
    <w:rsid w:val="009C1EED"/>
    <w:rsid w:val="009C5931"/>
    <w:rsid w:val="009C76F8"/>
    <w:rsid w:val="009E6053"/>
    <w:rsid w:val="00A33E30"/>
    <w:rsid w:val="00AA63C0"/>
    <w:rsid w:val="00B23DB1"/>
    <w:rsid w:val="00B4662B"/>
    <w:rsid w:val="00B573F6"/>
    <w:rsid w:val="00B84266"/>
    <w:rsid w:val="00B93B51"/>
    <w:rsid w:val="00BB476A"/>
    <w:rsid w:val="00BE694A"/>
    <w:rsid w:val="00C14390"/>
    <w:rsid w:val="00C255C6"/>
    <w:rsid w:val="00C349FA"/>
    <w:rsid w:val="00C47C76"/>
    <w:rsid w:val="00C526DB"/>
    <w:rsid w:val="00C8705A"/>
    <w:rsid w:val="00C874B0"/>
    <w:rsid w:val="00CB3561"/>
    <w:rsid w:val="00D3289D"/>
    <w:rsid w:val="00D3604C"/>
    <w:rsid w:val="00D53A83"/>
    <w:rsid w:val="00D62441"/>
    <w:rsid w:val="00D73440"/>
    <w:rsid w:val="00D851E9"/>
    <w:rsid w:val="00DB47D6"/>
    <w:rsid w:val="00DD0341"/>
    <w:rsid w:val="00DF7492"/>
    <w:rsid w:val="00E307DA"/>
    <w:rsid w:val="00E4143B"/>
    <w:rsid w:val="00E67E4B"/>
    <w:rsid w:val="00E82315"/>
    <w:rsid w:val="00EA0623"/>
    <w:rsid w:val="00EA2B1F"/>
    <w:rsid w:val="00EA4EC1"/>
    <w:rsid w:val="00ED0AA4"/>
    <w:rsid w:val="00EF1D78"/>
    <w:rsid w:val="00EF3501"/>
    <w:rsid w:val="00EF5BF3"/>
    <w:rsid w:val="00EF6316"/>
    <w:rsid w:val="00F079AF"/>
    <w:rsid w:val="00F259CD"/>
    <w:rsid w:val="00F7784F"/>
    <w:rsid w:val="00FA125E"/>
    <w:rsid w:val="00FA2CC5"/>
    <w:rsid w:val="00FC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45</cp:revision>
  <dcterms:created xsi:type="dcterms:W3CDTF">2022-05-26T13:19:00Z</dcterms:created>
  <dcterms:modified xsi:type="dcterms:W3CDTF">2025-01-27T08:14:00Z</dcterms:modified>
</cp:coreProperties>
</file>