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473C788" w:rsidR="00D62441" w:rsidRPr="00FA125E" w:rsidRDefault="004C055D" w:rsidP="0005145A">
            <w:pPr>
              <w:tabs>
                <w:tab w:val="left" w:pos="5442"/>
              </w:tabs>
              <w:rPr>
                <w:rFonts w:ascii="Times New Roman" w:hAnsi="Times New Roman" w:cs="Times New Roman"/>
              </w:rPr>
            </w:pPr>
            <w:r>
              <w:rPr>
                <w:rFonts w:ascii="Times New Roman" w:hAnsi="Times New Roman" w:cs="Times New Roman"/>
              </w:rPr>
              <w:t>Ücretlendirme ve Bordrolama</w:t>
            </w:r>
            <w:r w:rsidR="000C3B58">
              <w:rPr>
                <w:rFonts w:ascii="Times New Roman" w:hAnsi="Times New Roman" w:cs="Times New Roman"/>
              </w:rPr>
              <w:t xml:space="preserve"> Uzman</w:t>
            </w:r>
            <w:r w:rsidR="004747C9">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7A41B99"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4747C9">
              <w:rPr>
                <w:rFonts w:ascii="Times New Roman" w:hAnsi="Times New Roman" w:cs="Times New Roman"/>
              </w:rPr>
              <w:t>v</w:t>
            </w:r>
            <w:r>
              <w:rPr>
                <w:rFonts w:ascii="Times New Roman" w:hAnsi="Times New Roman" w:cs="Times New Roman"/>
              </w:rPr>
              <w:t>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59E33C5A" w:rsidR="00D62441" w:rsidRPr="00FA125E" w:rsidRDefault="004C055D" w:rsidP="004A4743">
            <w:pPr>
              <w:tabs>
                <w:tab w:val="left" w:pos="5442"/>
              </w:tabs>
              <w:jc w:val="both"/>
              <w:rPr>
                <w:rFonts w:ascii="Times New Roman" w:hAnsi="Times New Roman" w:cs="Times New Roman"/>
              </w:rPr>
            </w:pPr>
            <w:r>
              <w:rPr>
                <w:rFonts w:ascii="Times New Roman" w:hAnsi="Times New Roman" w:cs="Times New Roman"/>
              </w:rPr>
              <w:t>Kurum ç</w:t>
            </w:r>
            <w:r w:rsidRPr="004C055D">
              <w:rPr>
                <w:rFonts w:ascii="Times New Roman" w:hAnsi="Times New Roman" w:cs="Times New Roman"/>
              </w:rPr>
              <w:t>alışanlarının maaşlarının doğru bir şekilde hesaplanması, ödenmesi ve yasal düzenlemelere uygun şekilde bordrolarının hazırlanmasın</w:t>
            </w:r>
            <w:r w:rsidR="00B33E40">
              <w:rPr>
                <w:rFonts w:ascii="Times New Roman" w:hAnsi="Times New Roman" w:cs="Times New Roman"/>
              </w:rPr>
              <w:t>a destek veren bir pozisyondur.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7567ED6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İşletme </w:t>
            </w:r>
            <w:proofErr w:type="gramStart"/>
            <w:r w:rsidR="004C055D">
              <w:rPr>
                <w:rFonts w:ascii="Times New Roman" w:hAnsi="Times New Roman" w:cs="Times New Roman"/>
              </w:rPr>
              <w:t>y</w:t>
            </w:r>
            <w:r>
              <w:rPr>
                <w:rFonts w:ascii="Times New Roman" w:hAnsi="Times New Roman" w:cs="Times New Roman"/>
              </w:rPr>
              <w:t>ada</w:t>
            </w:r>
            <w:proofErr w:type="gramEnd"/>
            <w:r>
              <w:rPr>
                <w:rFonts w:ascii="Times New Roman" w:hAnsi="Times New Roman" w:cs="Times New Roman"/>
              </w:rPr>
              <w:t xml:space="preserve"> Çalışma Ekonomisi</w:t>
            </w:r>
            <w:r w:rsidR="004C055D">
              <w:rPr>
                <w:rFonts w:ascii="Times New Roman" w:hAnsi="Times New Roman" w:cs="Times New Roman"/>
              </w:rPr>
              <w:t xml:space="preserve"> ve Endüstri İlişkileri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F0B476F"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068BB6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B33E40">
              <w:rPr>
                <w:rFonts w:ascii="Times New Roman" w:hAnsi="Times New Roman" w:cs="Times New Roman"/>
              </w:rPr>
              <w:t>2</w:t>
            </w:r>
            <w:r>
              <w:rPr>
                <w:rFonts w:ascii="Times New Roman" w:hAnsi="Times New Roman" w:cs="Times New Roman"/>
              </w:rPr>
              <w:t>(</w:t>
            </w:r>
            <w:r w:rsidR="00B33E40">
              <w:rPr>
                <w:rFonts w:ascii="Times New Roman" w:hAnsi="Times New Roman" w:cs="Times New Roman"/>
              </w:rPr>
              <w:t>İki</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101837B6"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p w14:paraId="7DC55A30" w14:textId="77777777" w:rsidR="004C055D" w:rsidRDefault="004C055D" w:rsidP="0005145A">
            <w:pPr>
              <w:tabs>
                <w:tab w:val="left" w:pos="5442"/>
              </w:tabs>
              <w:rPr>
                <w:rFonts w:ascii="Times New Roman" w:hAnsi="Times New Roman" w:cs="Times New Roman"/>
              </w:rPr>
            </w:pPr>
            <w:r>
              <w:rPr>
                <w:rFonts w:ascii="Times New Roman" w:hAnsi="Times New Roman" w:cs="Times New Roman"/>
              </w:rPr>
              <w:t>-193 Sayılı Gelir Vergisi Kanunu ve ilgili mevzuat</w:t>
            </w:r>
          </w:p>
          <w:p w14:paraId="6D4473E9" w14:textId="1B16C7C0" w:rsidR="004C055D" w:rsidRPr="00FA125E" w:rsidRDefault="004C055D" w:rsidP="0005145A">
            <w:pPr>
              <w:tabs>
                <w:tab w:val="left" w:pos="5442"/>
              </w:tabs>
              <w:rPr>
                <w:rFonts w:ascii="Times New Roman" w:hAnsi="Times New Roman" w:cs="Times New Roman"/>
              </w:rPr>
            </w:pPr>
            <w:r>
              <w:rPr>
                <w:rFonts w:ascii="Times New Roman" w:hAnsi="Times New Roman" w:cs="Times New Roman"/>
              </w:rPr>
              <w:t>-2914 Sayılı Yükseköğretim Personel Kanunu</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464ACEAD" w14:textId="77777777" w:rsidR="00CD0299" w:rsidRDefault="00CD0299"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39BB56FC" w14:textId="17D583D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 xml:space="preserve">İş Sözleşmelerinin hazırlanması ve imzalatılması </w:t>
      </w:r>
      <w:proofErr w:type="spellStart"/>
      <w:r w:rsidRPr="004C055D">
        <w:rPr>
          <w:rFonts w:ascii="Times New Roman" w:hAnsi="Times New Roman" w:cs="Times New Roman"/>
          <w:sz w:val="24"/>
          <w:szCs w:val="24"/>
        </w:rPr>
        <w:t>süreclerini</w:t>
      </w:r>
      <w:proofErr w:type="spellEnd"/>
      <w:r w:rsidRPr="004C055D">
        <w:rPr>
          <w:rFonts w:ascii="Times New Roman" w:hAnsi="Times New Roman" w:cs="Times New Roman"/>
          <w:sz w:val="24"/>
          <w:szCs w:val="24"/>
        </w:rPr>
        <w:t xml:space="preserve"> sağlamak,</w:t>
      </w:r>
    </w:p>
    <w:p w14:paraId="6304C56E" w14:textId="299D448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Aylık ücret, ödenek, ek ders, bilimsel yayın, proje-tez danışmanlık ödemelerinin tahakkuk işlemlerini sağlamak,</w:t>
      </w:r>
    </w:p>
    <w:p w14:paraId="4916FC87" w14:textId="42888BF9"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Yeni katılan personele ait banka hesaplarının açılmasını sağlamak,</w:t>
      </w:r>
    </w:p>
    <w:p w14:paraId="11E2B2A5" w14:textId="303C10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 avans ve taksitli borç ödemelerinin maaşlarından kesilmesini ve takip edilmesini sağlamak,</w:t>
      </w:r>
    </w:p>
    <w:p w14:paraId="40EC1120" w14:textId="17E5B97F"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İşe başlayan personelin SGK işe giriş bildirgeleri ile işten ayrılan personelin işten çıkış bildirgelerini hazırlamak</w:t>
      </w:r>
    </w:p>
    <w:p w14:paraId="3B59C068" w14:textId="13265D4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Bordroların hazırlanmasını ve personele imzalatılmasını sağlamak,</w:t>
      </w:r>
    </w:p>
    <w:p w14:paraId="7D373011" w14:textId="0AE9DACD"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maaşından kesilen icra ve nafakanın ilgili icra dairelerine gönderilmesini sağlamak,</w:t>
      </w:r>
    </w:p>
    <w:p w14:paraId="493BF7A8" w14:textId="4830D2E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 xml:space="preserve">BES ödemelerinin aylık olarak düzenli yapılması </w:t>
      </w:r>
    </w:p>
    <w:p w14:paraId="1C98CF0F" w14:textId="031453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İzin işlemlerinin takibi ve gerektiğinde raporlanmasını sağlamak</w:t>
      </w:r>
    </w:p>
    <w:p w14:paraId="2D4C42EC" w14:textId="76B8EB4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Hukuksal süreçlerin takibi ve işlemlerin yerine getirilmesini sağlamak,</w:t>
      </w:r>
    </w:p>
    <w:p w14:paraId="61B034B8" w14:textId="26C0871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işe giriş ve çıkışlarının kontrol edilip gerekli bilgilendirilmelerin yapılması</w:t>
      </w:r>
    </w:p>
    <w:p w14:paraId="3FE360A5" w14:textId="73A9397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İşten ayrılan personelin İbraname ve Feragatnamesini düzenlemek,</w:t>
      </w:r>
    </w:p>
    <w:p w14:paraId="10FF5FB4" w14:textId="224F6133"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İstirahat/rapor alan personelin raporlarını SGK Vizite Giriş sistemi üzerinden elektronik ortamda yasal süre içinde onaylamak,</w:t>
      </w:r>
    </w:p>
    <w:p w14:paraId="300733FD" w14:textId="5C01947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Sorumluluk alanına giren tüm faaliyetlerle ilgili evrakların dosyalanıp muhafaza edilmesi,</w:t>
      </w:r>
    </w:p>
    <w:p w14:paraId="1F624236" w14:textId="596DE2C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Yönetim ya da diğer bölümler tarafından istenen rapor ve listeleri hazırlamak,</w:t>
      </w:r>
    </w:p>
    <w:p w14:paraId="7B92CB80" w14:textId="065DBBF8" w:rsidR="004C055D" w:rsidRPr="00FB098E" w:rsidRDefault="004C055D"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 xml:space="preserve">Görevini, kanun, yönetmelik, yönerge ve genelgelere uygun şekilde yerine getirmek,                                       </w:t>
      </w:r>
    </w:p>
    <w:p w14:paraId="78BF4F00" w14:textId="0ACD7066" w:rsidR="00FB098E" w:rsidRPr="004C055D" w:rsidRDefault="00FB098E"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Bağlı bulunduğu yöneticinin vereceği diğer görevleri yerine getirmek</w:t>
      </w:r>
    </w:p>
    <w:p w14:paraId="5B9AB1DD" w14:textId="421103D7" w:rsidR="0016017A" w:rsidRPr="00ED0AA4" w:rsidRDefault="00FB098E" w:rsidP="004C055D">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Ücretlendirme ve Bordrolama </w:t>
      </w:r>
      <w:r w:rsidR="00FB169A" w:rsidRPr="00FB169A">
        <w:rPr>
          <w:rFonts w:ascii="Times New Roman" w:hAnsi="Times New Roman" w:cs="Times New Roman"/>
          <w:b/>
          <w:bCs/>
          <w:sz w:val="24"/>
          <w:szCs w:val="24"/>
        </w:rPr>
        <w:t>Uzman</w:t>
      </w:r>
      <w:r w:rsidR="00B33E40">
        <w:rPr>
          <w:rFonts w:ascii="Times New Roman" w:hAnsi="Times New Roman" w:cs="Times New Roman"/>
          <w:b/>
          <w:bCs/>
          <w:sz w:val="24"/>
          <w:szCs w:val="24"/>
        </w:rPr>
        <w:t xml:space="preserve"> Yardımcısı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9FAC" w14:textId="77777777" w:rsidR="004167A2" w:rsidRDefault="004167A2" w:rsidP="00957025">
      <w:pPr>
        <w:spacing w:after="0" w:line="240" w:lineRule="auto"/>
      </w:pPr>
      <w:r>
        <w:separator/>
      </w:r>
    </w:p>
  </w:endnote>
  <w:endnote w:type="continuationSeparator" w:id="0">
    <w:p w14:paraId="3FF98053" w14:textId="77777777" w:rsidR="004167A2" w:rsidRDefault="004167A2"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3C14B88" w:rsidR="00154978" w:rsidRPr="00D62441" w:rsidRDefault="00CD0299"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59C94F5E" w:rsidR="00154978" w:rsidRPr="00D62441" w:rsidRDefault="00CD0299"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DBE4C3C" w14:textId="77777777" w:rsidR="00CD0299" w:rsidRDefault="00CD0299" w:rsidP="00957025">
              <w:pPr>
                <w:pStyle w:val="AltBilgi"/>
                <w:rPr>
                  <w:rFonts w:ascii="Times New Roman" w:hAnsi="Times New Roman" w:cs="Times New Roman"/>
                </w:rPr>
              </w:pPr>
            </w:p>
            <w:p w14:paraId="6255BD48" w14:textId="64F1079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445CE6FB" w:rsidR="00154978" w:rsidRPr="00D62441" w:rsidRDefault="00CD0299"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4A0284AE" w14:textId="77777777" w:rsidR="00CD0299" w:rsidRPr="00D62441" w:rsidRDefault="00CD0299" w:rsidP="00CD0299">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DE20231" w14:textId="77777777" w:rsidR="00CD0299" w:rsidRDefault="00CD0299" w:rsidP="00957025">
              <w:pPr>
                <w:pStyle w:val="AltBilgi"/>
                <w:rPr>
                  <w:rFonts w:ascii="Times New Roman" w:hAnsi="Times New Roman" w:cs="Times New Roman"/>
                </w:rPr>
              </w:pPr>
            </w:p>
            <w:p w14:paraId="0E4B6055" w14:textId="71192D0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A126F94"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CD0299">
          <w:rPr>
            <w:rFonts w:ascii="Times New Roman" w:hAnsi="Times New Roman" w:cs="Times New Roman"/>
            <w:sz w:val="20"/>
            <w:szCs w:val="20"/>
          </w:rPr>
          <w:t>52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19A3" w14:textId="77777777" w:rsidR="004167A2" w:rsidRDefault="004167A2" w:rsidP="00957025">
      <w:pPr>
        <w:spacing w:after="0" w:line="240" w:lineRule="auto"/>
      </w:pPr>
      <w:r>
        <w:separator/>
      </w:r>
    </w:p>
  </w:footnote>
  <w:footnote w:type="continuationSeparator" w:id="0">
    <w:p w14:paraId="50E4FEC2" w14:textId="77777777" w:rsidR="004167A2" w:rsidRDefault="004167A2"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B1ABB"/>
    <w:rsid w:val="001F4F63"/>
    <w:rsid w:val="002001B7"/>
    <w:rsid w:val="0020795E"/>
    <w:rsid w:val="00220D42"/>
    <w:rsid w:val="002514B0"/>
    <w:rsid w:val="00296AB9"/>
    <w:rsid w:val="00297EA2"/>
    <w:rsid w:val="002B3023"/>
    <w:rsid w:val="002B682A"/>
    <w:rsid w:val="002C1A98"/>
    <w:rsid w:val="00300E58"/>
    <w:rsid w:val="00344B67"/>
    <w:rsid w:val="00344D93"/>
    <w:rsid w:val="00370810"/>
    <w:rsid w:val="00370CD1"/>
    <w:rsid w:val="00376260"/>
    <w:rsid w:val="00380C43"/>
    <w:rsid w:val="003D42A6"/>
    <w:rsid w:val="00405CC9"/>
    <w:rsid w:val="004167A2"/>
    <w:rsid w:val="004747C9"/>
    <w:rsid w:val="004870BE"/>
    <w:rsid w:val="004944EC"/>
    <w:rsid w:val="004A4743"/>
    <w:rsid w:val="004C055D"/>
    <w:rsid w:val="004C5742"/>
    <w:rsid w:val="00511738"/>
    <w:rsid w:val="00531F64"/>
    <w:rsid w:val="00560358"/>
    <w:rsid w:val="0058043E"/>
    <w:rsid w:val="005B0585"/>
    <w:rsid w:val="005D715A"/>
    <w:rsid w:val="00604EB9"/>
    <w:rsid w:val="00646631"/>
    <w:rsid w:val="00662FDA"/>
    <w:rsid w:val="00666916"/>
    <w:rsid w:val="006759D5"/>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92CC1"/>
    <w:rsid w:val="00AD7815"/>
    <w:rsid w:val="00B215FE"/>
    <w:rsid w:val="00B23DB1"/>
    <w:rsid w:val="00B26E13"/>
    <w:rsid w:val="00B319F2"/>
    <w:rsid w:val="00B33E40"/>
    <w:rsid w:val="00B4662B"/>
    <w:rsid w:val="00B84266"/>
    <w:rsid w:val="00BE694A"/>
    <w:rsid w:val="00C01E38"/>
    <w:rsid w:val="00C022A8"/>
    <w:rsid w:val="00C06E1D"/>
    <w:rsid w:val="00C14390"/>
    <w:rsid w:val="00C31DDB"/>
    <w:rsid w:val="00C31E8B"/>
    <w:rsid w:val="00C47C76"/>
    <w:rsid w:val="00C47F10"/>
    <w:rsid w:val="00C526DB"/>
    <w:rsid w:val="00C6694B"/>
    <w:rsid w:val="00C8705A"/>
    <w:rsid w:val="00C874B0"/>
    <w:rsid w:val="00CA45F0"/>
    <w:rsid w:val="00CB3561"/>
    <w:rsid w:val="00CC7D6F"/>
    <w:rsid w:val="00CD0299"/>
    <w:rsid w:val="00D3289D"/>
    <w:rsid w:val="00D53A83"/>
    <w:rsid w:val="00D62441"/>
    <w:rsid w:val="00DB364D"/>
    <w:rsid w:val="00DB4AC0"/>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70AEF"/>
    <w:rsid w:val="00F71263"/>
    <w:rsid w:val="00FA125E"/>
    <w:rsid w:val="00FA2CC5"/>
    <w:rsid w:val="00FB098E"/>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6</Pages>
  <Words>1337</Words>
  <Characters>7622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cp:revision>
  <cp:lastPrinted>2024-11-12T13:25:00Z</cp:lastPrinted>
  <dcterms:created xsi:type="dcterms:W3CDTF">2024-11-11T12:54:00Z</dcterms:created>
  <dcterms:modified xsi:type="dcterms:W3CDTF">2025-01-27T11:18:00Z</dcterms:modified>
</cp:coreProperties>
</file>